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055C64">
      <w:pPr>
        <w:spacing w:line="360" w:lineRule="auto"/>
        <w:rPr>
          <w:b/>
          <w:sz w:val="28"/>
          <w:szCs w:val="28"/>
        </w:rPr>
      </w:pPr>
    </w:p>
    <w:p w:rsidR="00081FCD" w:rsidRPr="002F4B86" w:rsidRDefault="00081FCD" w:rsidP="00055C64">
      <w:pPr>
        <w:spacing w:line="360" w:lineRule="auto"/>
        <w:rPr>
          <w:sz w:val="28"/>
          <w:szCs w:val="28"/>
        </w:rPr>
      </w:pPr>
    </w:p>
    <w:p w:rsidR="00B2009B" w:rsidRDefault="00B2009B" w:rsidP="00B2009B">
      <w:pPr>
        <w:spacing w:line="360" w:lineRule="auto"/>
        <w:jc w:val="center"/>
        <w:rPr>
          <w:b/>
          <w:sz w:val="40"/>
          <w:szCs w:val="40"/>
        </w:rPr>
      </w:pPr>
      <w:r>
        <w:rPr>
          <w:b/>
          <w:sz w:val="40"/>
          <w:szCs w:val="40"/>
        </w:rPr>
        <w:t>РАБОЧАЯ ПРОГРАММА</w:t>
      </w:r>
    </w:p>
    <w:p w:rsidR="00081FCD" w:rsidRPr="0087632D" w:rsidRDefault="00081FCD" w:rsidP="00B2009B">
      <w:pPr>
        <w:spacing w:line="360" w:lineRule="auto"/>
        <w:jc w:val="center"/>
        <w:rPr>
          <w:b/>
          <w:sz w:val="40"/>
          <w:szCs w:val="40"/>
        </w:rPr>
      </w:pPr>
      <w:r w:rsidRPr="0087632D">
        <w:rPr>
          <w:b/>
          <w:sz w:val="40"/>
          <w:szCs w:val="40"/>
        </w:rPr>
        <w:t>УЧЕБНОГО ПРЕДМЕТА</w:t>
      </w:r>
    </w:p>
    <w:p w:rsidR="00081FCD" w:rsidRDefault="0087632D" w:rsidP="00B2009B">
      <w:pPr>
        <w:spacing w:line="360" w:lineRule="auto"/>
        <w:jc w:val="center"/>
        <w:rPr>
          <w:b/>
          <w:sz w:val="28"/>
          <w:szCs w:val="28"/>
        </w:rPr>
      </w:pPr>
      <w:r w:rsidRPr="0087632D">
        <w:rPr>
          <w:b/>
          <w:sz w:val="40"/>
          <w:szCs w:val="40"/>
        </w:rPr>
        <w:t xml:space="preserve">ОУП.03 </w:t>
      </w:r>
      <w:r w:rsidR="00081FCD" w:rsidRPr="0087632D">
        <w:rPr>
          <w:b/>
          <w:sz w:val="40"/>
          <w:szCs w:val="40"/>
        </w:rPr>
        <w:t>МАТЕМАТИКА</w:t>
      </w:r>
    </w:p>
    <w:p w:rsidR="0087632D" w:rsidRDefault="00773079"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Pr>
          <w:b/>
          <w:sz w:val="40"/>
          <w:szCs w:val="40"/>
        </w:rPr>
        <w:t>(базов</w:t>
      </w:r>
      <w:r w:rsidR="0087632D" w:rsidRPr="005612C6">
        <w:rPr>
          <w:b/>
          <w:sz w:val="40"/>
          <w:szCs w:val="40"/>
        </w:rPr>
        <w:t>ый уровень)</w:t>
      </w:r>
    </w:p>
    <w:p w:rsidR="001C6785" w:rsidRPr="001C6785" w:rsidRDefault="001C6785" w:rsidP="00B2009B">
      <w:pPr>
        <w:pStyle w:val="31"/>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A00C83"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Pr>
          <w:b/>
          <w:sz w:val="40"/>
          <w:szCs w:val="40"/>
        </w:rPr>
        <w:t>40.02.04</w:t>
      </w:r>
      <w:r w:rsidRPr="005612C6">
        <w:rPr>
          <w:b/>
          <w:sz w:val="40"/>
          <w:szCs w:val="40"/>
        </w:rPr>
        <w:t xml:space="preserve"> </w:t>
      </w:r>
      <w:r>
        <w:rPr>
          <w:b/>
          <w:sz w:val="40"/>
          <w:szCs w:val="40"/>
        </w:rPr>
        <w:t>Юриспруденция</w:t>
      </w:r>
    </w:p>
    <w:p w:rsidR="00081FCD" w:rsidRPr="002F4B86" w:rsidRDefault="00081FCD" w:rsidP="00B2009B">
      <w:pPr>
        <w:spacing w:line="360" w:lineRule="auto"/>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Default="00E6246C" w:rsidP="00055C64">
      <w:pPr>
        <w:spacing w:line="360" w:lineRule="auto"/>
        <w:ind w:left="-360"/>
        <w:rPr>
          <w:sz w:val="28"/>
          <w:szCs w:val="28"/>
        </w:rPr>
      </w:pPr>
    </w:p>
    <w:p w:rsidR="00773079" w:rsidRDefault="00773079" w:rsidP="00055C64">
      <w:pPr>
        <w:spacing w:line="360" w:lineRule="auto"/>
        <w:ind w:left="-360"/>
        <w:rPr>
          <w:sz w:val="28"/>
          <w:szCs w:val="28"/>
        </w:rPr>
      </w:pPr>
    </w:p>
    <w:p w:rsidR="00A00C83" w:rsidRDefault="00A00C83" w:rsidP="00055C64">
      <w:pPr>
        <w:spacing w:line="360" w:lineRule="auto"/>
        <w:ind w:left="-360"/>
        <w:rPr>
          <w:sz w:val="28"/>
          <w:szCs w:val="28"/>
        </w:rPr>
      </w:pPr>
    </w:p>
    <w:p w:rsidR="00A00C83" w:rsidRPr="002F4B86" w:rsidRDefault="00A00C83"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2F4B86">
        <w:rPr>
          <w:bCs/>
          <w:sz w:val="28"/>
          <w:szCs w:val="28"/>
        </w:rPr>
        <w:t>Омск -20</w:t>
      </w:r>
      <w:r w:rsidR="009951AF">
        <w:rPr>
          <w:bCs/>
          <w:sz w:val="28"/>
          <w:szCs w:val="28"/>
        </w:rPr>
        <w:t>2</w:t>
      </w:r>
      <w:r w:rsidR="00A00C83">
        <w:rPr>
          <w:bCs/>
          <w:sz w:val="28"/>
          <w:szCs w:val="28"/>
        </w:rPr>
        <w:t>4</w:t>
      </w:r>
    </w:p>
    <w:p w:rsidR="00B2009B" w:rsidRDefault="00B2009B">
      <w:r>
        <w:br w:type="page"/>
      </w:r>
    </w:p>
    <w:tbl>
      <w:tblPr>
        <w:tblW w:w="5000" w:type="pct"/>
        <w:tblLook w:val="00A0" w:firstRow="1" w:lastRow="0" w:firstColumn="1" w:lastColumn="0" w:noHBand="0" w:noVBand="0"/>
      </w:tblPr>
      <w:tblGrid>
        <w:gridCol w:w="2338"/>
        <w:gridCol w:w="3375"/>
        <w:gridCol w:w="4709"/>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2"/>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2"/>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2"/>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2879B2">
              <w:t>18.05.2023 № 371</w:t>
            </w:r>
            <w:r w:rsidRPr="00EB0480">
              <w:rPr>
                <w:color w:val="000000"/>
              </w:rPr>
              <w:t xml:space="preserve"> «Об утверждении федеральной образовательной программы среднего общего образования»;</w:t>
            </w:r>
          </w:p>
          <w:p w:rsidR="0087632D" w:rsidRPr="00D750EB" w:rsidRDefault="00773079" w:rsidP="0087632D">
            <w:pPr>
              <w:pStyle w:val="ConsPlusTitle"/>
              <w:jc w:val="both"/>
              <w:rPr>
                <w:rFonts w:ascii="Times New Roman" w:eastAsia="Calibri" w:hAnsi="Times New Roman" w:cs="Times New Roman"/>
                <w:b w:val="0"/>
                <w:color w:val="000000"/>
                <w:sz w:val="24"/>
                <w:szCs w:val="24"/>
              </w:rPr>
            </w:pPr>
            <w:r>
              <w:rPr>
                <w:rFonts w:ascii="Times New Roman" w:eastAsia="Calibri" w:hAnsi="Times New Roman" w:cs="Times New Roman"/>
                <w:b w:val="0"/>
                <w:color w:val="000000"/>
                <w:sz w:val="24"/>
                <w:szCs w:val="24"/>
              </w:rPr>
              <w:t xml:space="preserve">ФГОС СПО по специальности </w:t>
            </w:r>
            <w:r w:rsidR="00A00C83" w:rsidRPr="008A6872">
              <w:rPr>
                <w:rFonts w:ascii="Times New Roman" w:eastAsia="Calibri" w:hAnsi="Times New Roman" w:cs="Times New Roman"/>
                <w:b w:val="0"/>
                <w:sz w:val="24"/>
                <w:szCs w:val="24"/>
              </w:rPr>
              <w:t>40.02.04 Юриспруденция (приказ Министерства просвещения Российской Федерации от 27 октября 2023 г. N 798);</w:t>
            </w:r>
          </w:p>
          <w:p w:rsidR="0087632D" w:rsidRPr="00EB0480"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Pr>
                <w:color w:val="000000"/>
              </w:rPr>
              <w:t>Матема</w:t>
            </w:r>
            <w:r w:rsidRPr="00EB0480">
              <w:rPr>
                <w:color w:val="000000"/>
              </w:rPr>
              <w:t>тика для профессиональных образовательных организаций (</w:t>
            </w:r>
            <w:r w:rsidR="005639E3">
              <w:t xml:space="preserve">утверждено на заседании Совета </w:t>
            </w:r>
            <w:r w:rsidR="005639E3" w:rsidRPr="00BC6BD5">
              <w:rPr>
                <w:rFonts w:ascii="OfficinaSansBookC" w:hAnsi="OfficinaSansBookC"/>
              </w:rPr>
              <w:t xml:space="preserve">по </w:t>
            </w:r>
            <w:r w:rsidR="005639E3" w:rsidRPr="00A21623">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5639E3" w:rsidRPr="00EB0480">
              <w:rPr>
                <w:color w:val="000000"/>
              </w:rPr>
              <w:t xml:space="preserve"> </w:t>
            </w:r>
            <w:r w:rsidRPr="00EB0480">
              <w:rPr>
                <w:color w:val="000000"/>
              </w:rPr>
              <w:t xml:space="preserve">протокол № 14 от 30.11.2022). </w:t>
            </w:r>
          </w:p>
          <w:p w:rsidR="0087632D" w:rsidRPr="0055332A" w:rsidRDefault="0087632D" w:rsidP="0087632D">
            <w:pPr>
              <w:jc w:val="both"/>
              <w:rPr>
                <w:color w:val="FF0000"/>
                <w:sz w:val="28"/>
                <w:szCs w:val="28"/>
              </w:rPr>
            </w:pPr>
          </w:p>
        </w:tc>
      </w:tr>
    </w:tbl>
    <w:p w:rsidR="00081FCD" w:rsidRPr="002F4B86" w:rsidRDefault="00081FCD" w:rsidP="00055C64">
      <w:pPr>
        <w:spacing w:line="360" w:lineRule="auto"/>
        <w:jc w:val="center"/>
        <w:rPr>
          <w:b/>
          <w:noProof/>
          <w:sz w:val="28"/>
          <w:szCs w:val="28"/>
        </w:rPr>
      </w:pPr>
      <w:r w:rsidRPr="002F4B86">
        <w:rPr>
          <w:bCs/>
          <w:i/>
          <w:sz w:val="28"/>
          <w:szCs w:val="28"/>
        </w:rPr>
        <w:br w:type="page"/>
      </w:r>
      <w:bookmarkStart w:id="0" w:name="_Toc405806427"/>
      <w:r w:rsidRPr="002F4B86">
        <w:rPr>
          <w:b/>
          <w:sz w:val="28"/>
          <w:szCs w:val="28"/>
        </w:rPr>
        <w:lastRenderedPageBreak/>
        <w:t>СОДЕРЖАНИЕ</w:t>
      </w:r>
      <w:bookmarkEnd w:id="0"/>
      <w:r w:rsidR="00724591" w:rsidRPr="002F4B86">
        <w:rPr>
          <w:bCs/>
          <w:i/>
          <w:sz w:val="28"/>
          <w:szCs w:val="28"/>
        </w:rPr>
        <w:fldChar w:fldCharType="begin"/>
      </w:r>
      <w:r w:rsidRPr="002F4B86">
        <w:rPr>
          <w:bCs/>
          <w:i/>
          <w:sz w:val="28"/>
          <w:szCs w:val="28"/>
        </w:rPr>
        <w:instrText xml:space="preserve"> TOC \o "1-1" \h \z \u </w:instrText>
      </w:r>
      <w:r w:rsidR="00724591"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B2009B" w:rsidRDefault="00724591" w:rsidP="00B2009B">
          <w:pPr>
            <w:pStyle w:val="afa"/>
            <w:spacing w:line="360" w:lineRule="auto"/>
            <w:rPr>
              <w:rStyle w:val="a8"/>
              <w:rFonts w:ascii="Times New Roman" w:hAnsi="Times New Roman"/>
              <w:b w:val="0"/>
              <w:bCs w:val="0"/>
              <w:noProof/>
              <w:lang w:eastAsia="ru-RU"/>
            </w:rPr>
          </w:pPr>
          <w:r w:rsidRPr="002F4B86">
            <w:rPr>
              <w:noProof/>
            </w:rPr>
            <w:fldChar w:fldCharType="begin"/>
          </w:r>
          <w:r w:rsidR="00081FCD" w:rsidRPr="002F4B86">
            <w:rPr>
              <w:noProof/>
            </w:rPr>
            <w:instrText xml:space="preserve"> TOC \o "1-3" \h \z \u </w:instrText>
          </w:r>
          <w:r w:rsidRPr="002F4B86">
            <w:rPr>
              <w:noProof/>
            </w:rPr>
            <w:fldChar w:fldCharType="separate"/>
          </w:r>
          <w:hyperlink w:anchor="_Toc19018690" w:history="1">
            <w:r w:rsidR="00081FCD" w:rsidRPr="00B2009B">
              <w:rPr>
                <w:rStyle w:val="a8"/>
                <w:rFonts w:ascii="Times New Roman" w:hAnsi="Times New Roman"/>
                <w:b w:val="0"/>
                <w:bCs w:val="0"/>
                <w:noProof/>
                <w:color w:val="000000" w:themeColor="text1"/>
                <w:lang w:eastAsia="ru-RU"/>
              </w:rPr>
              <w:t>1.</w:t>
            </w:r>
            <w:r w:rsidR="00DB2FE5" w:rsidRPr="00B2009B">
              <w:rPr>
                <w:rStyle w:val="a8"/>
                <w:rFonts w:ascii="Times New Roman" w:hAnsi="Times New Roman"/>
                <w:b w:val="0"/>
                <w:bCs w:val="0"/>
                <w:noProof/>
                <w:color w:val="000000" w:themeColor="text1"/>
                <w:lang w:eastAsia="ru-RU"/>
              </w:rPr>
              <w:t>Общая характеристика примерной программы</w:t>
            </w:r>
            <w:r w:rsidR="00B2009B" w:rsidRPr="00B2009B">
              <w:rPr>
                <w:rStyle w:val="a8"/>
                <w:rFonts w:ascii="Times New Roman" w:hAnsi="Times New Roman"/>
                <w:b w:val="0"/>
                <w:bCs w:val="0"/>
                <w:noProof/>
                <w:color w:val="000000" w:themeColor="text1"/>
                <w:lang w:eastAsia="ru-RU"/>
              </w:rPr>
              <w:t xml:space="preserve"> учебного предмета </w:t>
            </w:r>
            <w:r w:rsidR="00834F12" w:rsidRPr="00B2009B">
              <w:rPr>
                <w:rStyle w:val="a8"/>
                <w:rFonts w:ascii="Times New Roman" w:hAnsi="Times New Roman"/>
                <w:b w:val="0"/>
                <w:bCs w:val="0"/>
                <w:noProof/>
                <w:color w:val="000000" w:themeColor="text1"/>
                <w:lang w:eastAsia="ru-RU"/>
              </w:rPr>
              <w:t>Математика</w:t>
            </w:r>
            <w:r w:rsidR="00B2009B" w:rsidRPr="00B2009B">
              <w:rPr>
                <w:rStyle w:val="a8"/>
                <w:rFonts w:ascii="Times New Roman" w:hAnsi="Times New Roman"/>
                <w:b w:val="0"/>
                <w:bCs w:val="0"/>
                <w:noProof/>
                <w:color w:val="000000" w:themeColor="text1"/>
                <w:lang w:eastAsia="ru-RU"/>
              </w:rPr>
              <w:t>….</w:t>
            </w:r>
            <w:r w:rsidRPr="00B2009B">
              <w:rPr>
                <w:rStyle w:val="a8"/>
                <w:rFonts w:ascii="Times New Roman" w:hAnsi="Times New Roman"/>
                <w:b w:val="0"/>
                <w:bCs w:val="0"/>
                <w:webHidden/>
                <w:color w:val="000000" w:themeColor="text1"/>
                <w:lang w:eastAsia="ru-RU"/>
              </w:rPr>
              <w:fldChar w:fldCharType="begin"/>
            </w:r>
            <w:r w:rsidR="00081FCD" w:rsidRPr="00B2009B">
              <w:rPr>
                <w:rStyle w:val="a8"/>
                <w:rFonts w:ascii="Times New Roman" w:hAnsi="Times New Roman"/>
                <w:b w:val="0"/>
                <w:bCs w:val="0"/>
                <w:webHidden/>
                <w:color w:val="000000" w:themeColor="text1"/>
                <w:lang w:eastAsia="ru-RU"/>
              </w:rPr>
              <w:instrText xml:space="preserve"> PAGEREF _Toc19018690 \h </w:instrText>
            </w:r>
            <w:r w:rsidRPr="00B2009B">
              <w:rPr>
                <w:rStyle w:val="a8"/>
                <w:rFonts w:ascii="Times New Roman" w:hAnsi="Times New Roman"/>
                <w:b w:val="0"/>
                <w:bCs w:val="0"/>
                <w:webHidden/>
                <w:color w:val="000000" w:themeColor="text1"/>
                <w:lang w:eastAsia="ru-RU"/>
              </w:rPr>
            </w:r>
            <w:r w:rsidRPr="00B2009B">
              <w:rPr>
                <w:rStyle w:val="a8"/>
                <w:rFonts w:ascii="Times New Roman" w:hAnsi="Times New Roman"/>
                <w:b w:val="0"/>
                <w:bCs w:val="0"/>
                <w:webHidden/>
                <w:color w:val="000000" w:themeColor="text1"/>
                <w:lang w:eastAsia="ru-RU"/>
              </w:rPr>
              <w:fldChar w:fldCharType="separate"/>
            </w:r>
            <w:r w:rsidR="009D571F" w:rsidRPr="00B2009B">
              <w:rPr>
                <w:rStyle w:val="a8"/>
                <w:rFonts w:ascii="Times New Roman" w:hAnsi="Times New Roman"/>
                <w:b w:val="0"/>
                <w:bCs w:val="0"/>
                <w:webHidden/>
                <w:color w:val="000000" w:themeColor="text1"/>
                <w:lang w:eastAsia="ru-RU"/>
              </w:rPr>
              <w:t>4</w:t>
            </w:r>
            <w:r w:rsidRPr="00B2009B">
              <w:rPr>
                <w:rStyle w:val="a8"/>
                <w:rFonts w:ascii="Times New Roman" w:hAnsi="Times New Roman"/>
                <w:b w:val="0"/>
                <w:bCs w:val="0"/>
                <w:webHidden/>
                <w:color w:val="000000" w:themeColor="text1"/>
                <w:lang w:eastAsia="ru-RU"/>
              </w:rPr>
              <w:fldChar w:fldCharType="end"/>
            </w:r>
          </w:hyperlink>
        </w:p>
        <w:p w:rsidR="00081FCD" w:rsidRDefault="006463AF" w:rsidP="00DB2FE5">
          <w:pPr>
            <w:pStyle w:val="11"/>
            <w:tabs>
              <w:tab w:val="right" w:leader="dot" w:pos="10195"/>
            </w:tabs>
            <w:spacing w:line="360" w:lineRule="auto"/>
          </w:pPr>
          <w:hyperlink w:anchor="_Toc19018691" w:history="1">
            <w:r w:rsidR="00081FCD" w:rsidRPr="002F4B86">
              <w:rPr>
                <w:rStyle w:val="a8"/>
                <w:noProof/>
                <w:sz w:val="28"/>
                <w:szCs w:val="28"/>
              </w:rPr>
              <w:t xml:space="preserve">2. </w:t>
            </w:r>
            <w:r w:rsidR="00DB2FE5">
              <w:rPr>
                <w:rStyle w:val="a8"/>
                <w:noProof/>
                <w:sz w:val="28"/>
                <w:szCs w:val="28"/>
              </w:rPr>
              <w:t>Структура  и содержание учебного предмета</w:t>
            </w:r>
            <w:r w:rsidR="00081FCD" w:rsidRPr="002F4B86">
              <w:rPr>
                <w:noProof/>
                <w:webHidden/>
                <w:sz w:val="28"/>
                <w:szCs w:val="28"/>
              </w:rPr>
              <w:tab/>
            </w:r>
            <w:r w:rsidR="00FB0E63">
              <w:rPr>
                <w:noProof/>
                <w:webHidden/>
                <w:sz w:val="28"/>
                <w:szCs w:val="28"/>
              </w:rPr>
              <w:t>1</w:t>
            </w:r>
            <w:r w:rsidR="00B061D9">
              <w:rPr>
                <w:noProof/>
                <w:webHidden/>
                <w:sz w:val="28"/>
                <w:szCs w:val="28"/>
              </w:rPr>
              <w:t>4</w:t>
            </w:r>
          </w:hyperlink>
        </w:p>
        <w:p w:rsidR="00081FCD" w:rsidRDefault="006463AF" w:rsidP="00055C64">
          <w:pPr>
            <w:pStyle w:val="11"/>
            <w:tabs>
              <w:tab w:val="right" w:leader="dot" w:pos="10195"/>
            </w:tabs>
            <w:spacing w:line="360" w:lineRule="auto"/>
            <w:rPr>
              <w:sz w:val="28"/>
              <w:szCs w:val="28"/>
            </w:rPr>
          </w:pPr>
          <w:hyperlink w:anchor="_Toc19018692" w:history="1">
            <w:r w:rsidR="00081FCD" w:rsidRPr="002F4B86">
              <w:rPr>
                <w:rStyle w:val="a8"/>
                <w:noProof/>
                <w:sz w:val="28"/>
                <w:szCs w:val="28"/>
              </w:rPr>
              <w:t xml:space="preserve">3. </w:t>
            </w:r>
            <w:r w:rsidR="00DB2FE5">
              <w:rPr>
                <w:rStyle w:val="a8"/>
                <w:noProof/>
                <w:sz w:val="28"/>
                <w:szCs w:val="28"/>
              </w:rPr>
              <w:t>Условия реализации программы учебного предмета</w:t>
            </w:r>
            <w:r w:rsidR="00081FCD" w:rsidRPr="002F4B86">
              <w:rPr>
                <w:noProof/>
                <w:webHidden/>
                <w:sz w:val="28"/>
                <w:szCs w:val="28"/>
              </w:rPr>
              <w:tab/>
            </w:r>
            <w:r w:rsidR="00FB0E63">
              <w:rPr>
                <w:noProof/>
                <w:webHidden/>
                <w:sz w:val="28"/>
                <w:szCs w:val="28"/>
              </w:rPr>
              <w:t>2</w:t>
            </w:r>
            <w:r w:rsidR="00B061D9">
              <w:rPr>
                <w:noProof/>
                <w:webHidden/>
                <w:sz w:val="28"/>
                <w:szCs w:val="28"/>
              </w:rPr>
              <w:t>4</w:t>
            </w:r>
          </w:hyperlink>
        </w:p>
        <w:p w:rsidR="00DB2FE5" w:rsidRPr="00DB2FE5" w:rsidRDefault="00DB2FE5" w:rsidP="00DB2FE5">
          <w:pPr>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5D5473">
            <w:rPr>
              <w:rFonts w:eastAsiaTheme="minorEastAsia"/>
              <w:sz w:val="28"/>
              <w:szCs w:val="28"/>
            </w:rPr>
            <w:t>2</w:t>
          </w:r>
          <w:r w:rsidR="00B061D9">
            <w:rPr>
              <w:rFonts w:eastAsiaTheme="minorEastAsia"/>
              <w:sz w:val="28"/>
              <w:szCs w:val="28"/>
            </w:rPr>
            <w:t>5</w:t>
          </w:r>
        </w:p>
        <w:p w:rsidR="00081FCD" w:rsidRPr="002F4B86" w:rsidRDefault="00724591" w:rsidP="00055C64">
          <w:pPr>
            <w:spacing w:line="360" w:lineRule="auto"/>
            <w:rPr>
              <w:noProof/>
              <w:sz w:val="28"/>
              <w:szCs w:val="28"/>
            </w:rPr>
          </w:pPr>
          <w:r w:rsidRPr="002F4B86">
            <w:rPr>
              <w:noProof/>
              <w:sz w:val="28"/>
              <w:szCs w:val="28"/>
            </w:rPr>
            <w:fldChar w:fldCharType="end"/>
          </w:r>
        </w:p>
      </w:sdtContent>
    </w:sdt>
    <w:p w:rsidR="00DB2FE5" w:rsidRDefault="00724591" w:rsidP="00B2009B">
      <w:pPr>
        <w:spacing w:line="360" w:lineRule="auto"/>
        <w:jc w:val="both"/>
      </w:pPr>
      <w:r w:rsidRPr="002F4B86">
        <w:rPr>
          <w:bCs/>
          <w:i/>
          <w:sz w:val="28"/>
          <w:szCs w:val="28"/>
        </w:rPr>
        <w:fldChar w:fldCharType="end"/>
      </w:r>
      <w:r w:rsidR="00081FCD" w:rsidRPr="002F4B86">
        <w:br w:type="page"/>
      </w:r>
      <w:bookmarkStart w:id="1" w:name="_Toc503223424"/>
      <w:bookmarkStart w:id="2" w:name="_Toc19018690"/>
    </w:p>
    <w:p w:rsidR="00DB2FE5" w:rsidRPr="00284A82" w:rsidRDefault="00DB2FE5" w:rsidP="00B2009B">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Pr>
          <w:b/>
          <w:bCs/>
          <w:sz w:val="28"/>
          <w:szCs w:val="28"/>
        </w:rPr>
        <w:t>Математика</w:t>
      </w:r>
      <w:bookmarkEnd w:id="4"/>
      <w:bookmarkEnd w:id="6"/>
    </w:p>
    <w:bookmarkEnd w:id="5"/>
    <w:p w:rsidR="00DB2FE5" w:rsidRPr="00284A82" w:rsidRDefault="00DB2FE5"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DB2FE5" w:rsidP="00710D2D">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 xml:space="preserve">Место </w:t>
      </w:r>
      <w:r w:rsidR="00472285">
        <w:rPr>
          <w:rFonts w:ascii="Times New Roman" w:hAnsi="Times New Roman"/>
          <w:b/>
          <w:bCs/>
          <w:sz w:val="28"/>
          <w:szCs w:val="28"/>
        </w:rPr>
        <w:t>предмета</w:t>
      </w:r>
      <w:r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B2009B" w:rsidRDefault="00DB2FE5" w:rsidP="00710D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B2FE5">
        <w:rPr>
          <w:bCs/>
          <w:sz w:val="28"/>
          <w:szCs w:val="28"/>
        </w:rPr>
        <w:t>Учебный предмет</w:t>
      </w:r>
      <w:r w:rsidR="00B2009B">
        <w:rPr>
          <w:bCs/>
          <w:sz w:val="28"/>
          <w:szCs w:val="28"/>
        </w:rPr>
        <w:t xml:space="preserve"> </w:t>
      </w:r>
      <w:r>
        <w:rPr>
          <w:bCs/>
          <w:sz w:val="28"/>
          <w:szCs w:val="28"/>
        </w:rPr>
        <w:t>Математика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sidR="00773079">
        <w:rPr>
          <w:bCs/>
          <w:sz w:val="28"/>
          <w:szCs w:val="28"/>
        </w:rPr>
        <w:t xml:space="preserve">специальности </w:t>
      </w:r>
      <w:r w:rsidR="00A00C83">
        <w:rPr>
          <w:bCs/>
          <w:sz w:val="28"/>
          <w:szCs w:val="28"/>
        </w:rPr>
        <w:t>40</w:t>
      </w:r>
      <w:r w:rsidR="00A00C83" w:rsidRPr="0003431D">
        <w:rPr>
          <w:bCs/>
          <w:sz w:val="28"/>
          <w:szCs w:val="28"/>
        </w:rPr>
        <w:t>.02.0</w:t>
      </w:r>
      <w:r w:rsidR="00A00C83">
        <w:rPr>
          <w:bCs/>
          <w:sz w:val="28"/>
          <w:szCs w:val="28"/>
        </w:rPr>
        <w:t>4</w:t>
      </w:r>
      <w:r w:rsidR="00A00C83" w:rsidRPr="0003431D">
        <w:rPr>
          <w:bCs/>
          <w:sz w:val="28"/>
          <w:szCs w:val="28"/>
        </w:rPr>
        <w:t xml:space="preserve"> </w:t>
      </w:r>
      <w:r w:rsidR="00A00C83">
        <w:rPr>
          <w:bCs/>
          <w:sz w:val="28"/>
          <w:szCs w:val="28"/>
        </w:rPr>
        <w:t>Юриспруденция.</w:t>
      </w:r>
    </w:p>
    <w:p w:rsidR="00DB2FE5" w:rsidRPr="00284A82" w:rsidRDefault="00DB2FE5" w:rsidP="00710D2D">
      <w:pPr>
        <w:ind w:firstLine="709"/>
        <w:rPr>
          <w:b/>
          <w:sz w:val="28"/>
          <w:szCs w:val="28"/>
        </w:rPr>
      </w:pPr>
    </w:p>
    <w:p w:rsidR="00DB2FE5" w:rsidRPr="00284A82" w:rsidRDefault="00DB2FE5" w:rsidP="00710D2D">
      <w:pPr>
        <w:pStyle w:val="af8"/>
        <w:tabs>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710D2D">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834F12" w:rsidRDefault="000B592B" w:rsidP="00710D2D">
      <w:pPr>
        <w:ind w:firstLine="709"/>
        <w:jc w:val="both"/>
        <w:rPr>
          <w:bCs/>
          <w:color w:val="000000" w:themeColor="text1"/>
          <w:sz w:val="28"/>
          <w:szCs w:val="28"/>
        </w:rPr>
      </w:pPr>
      <w:r>
        <w:rPr>
          <w:bCs/>
          <w:color w:val="000000" w:themeColor="text1"/>
          <w:sz w:val="28"/>
          <w:szCs w:val="28"/>
        </w:rPr>
        <w:t xml:space="preserve">Цель предмета Математика: </w:t>
      </w:r>
      <w:bookmarkStart w:id="7" w:name="_heading=h.tyjcwt"/>
      <w:bookmarkEnd w:id="7"/>
      <w:r>
        <w:rPr>
          <w:bCs/>
          <w:color w:val="000000" w:themeColor="text1"/>
          <w:sz w:val="28"/>
          <w:szCs w:val="28"/>
        </w:rPr>
        <w:t>достижение результатов его изучения в соответствии с требованиями ФГОС СОО, ФОП СОО с учетом профессиональной направленности ФГОС СПО.</w:t>
      </w:r>
    </w:p>
    <w:p w:rsidR="000B592B" w:rsidRPr="00284A82" w:rsidRDefault="000B592B" w:rsidP="00710D2D">
      <w:pPr>
        <w:ind w:firstLine="709"/>
        <w:jc w:val="both"/>
        <w:rPr>
          <w:b/>
          <w:color w:val="000000"/>
        </w:rPr>
      </w:pPr>
    </w:p>
    <w:p w:rsidR="00DB2FE5" w:rsidRPr="00284A82" w:rsidRDefault="00DB2FE5" w:rsidP="00710D2D">
      <w:pPr>
        <w:suppressAutoHyphens/>
        <w:ind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B2009B">
      <w:pPr>
        <w:ind w:firstLine="567"/>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 xml:space="preserve">меет при формировании и развитии ОК </w:t>
      </w:r>
      <w:r w:rsidR="00B061D9">
        <w:rPr>
          <w:bCs/>
          <w:sz w:val="28"/>
          <w:szCs w:val="28"/>
        </w:rPr>
        <w:t xml:space="preserve">01 </w:t>
      </w:r>
      <w:r w:rsidR="000B6F37">
        <w:rPr>
          <w:bCs/>
          <w:sz w:val="28"/>
          <w:szCs w:val="28"/>
        </w:rPr>
        <w:t>–</w:t>
      </w:r>
      <w:r w:rsidR="00B061D9">
        <w:rPr>
          <w:bCs/>
          <w:sz w:val="28"/>
          <w:szCs w:val="28"/>
        </w:rPr>
        <w:t xml:space="preserve"> </w:t>
      </w:r>
      <w:r w:rsidR="000B6F37">
        <w:rPr>
          <w:bCs/>
          <w:sz w:val="28"/>
          <w:szCs w:val="28"/>
        </w:rPr>
        <w:t xml:space="preserve">ОК </w:t>
      </w:r>
      <w:r w:rsidR="00B061D9">
        <w:rPr>
          <w:bCs/>
          <w:sz w:val="28"/>
          <w:szCs w:val="28"/>
        </w:rPr>
        <w:t>07</w:t>
      </w:r>
      <w:r w:rsidR="001C6785">
        <w:rPr>
          <w:bCs/>
          <w:sz w:val="28"/>
          <w:szCs w:val="28"/>
        </w:rPr>
        <w:t>.</w:t>
      </w:r>
    </w:p>
    <w:p w:rsidR="00DB2FE5" w:rsidRDefault="00DB2FE5" w:rsidP="00B2009B">
      <w:pPr>
        <w:pStyle w:val="afa"/>
        <w:spacing w:before="0" w:line="240" w:lineRule="auto"/>
        <w:jc w:val="center"/>
        <w:outlineLvl w:val="0"/>
        <w:rPr>
          <w:rFonts w:ascii="Times New Roman" w:hAnsi="Times New Roman"/>
          <w:color w:val="auto"/>
        </w:rPr>
      </w:pPr>
    </w:p>
    <w:bookmarkEnd w:id="1"/>
    <w:bookmarkEnd w:id="2"/>
    <w:p w:rsidR="00081FCD" w:rsidRPr="002F4B86" w:rsidRDefault="00081FCD" w:rsidP="00B2009B">
      <w:pPr>
        <w:jc w:val="both"/>
        <w:rPr>
          <w:sz w:val="28"/>
          <w:szCs w:val="28"/>
        </w:rPr>
        <w:sectPr w:rsidR="00081FCD" w:rsidRPr="002F4B86" w:rsidSect="00F019E8">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7"/>
        <w:gridCol w:w="5307"/>
        <w:gridCol w:w="6671"/>
      </w:tblGrid>
      <w:tr w:rsidR="006B50E0" w:rsidRPr="00A00C83" w:rsidTr="006B50E0">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6B50E0" w:rsidRPr="00236032" w:rsidRDefault="006B50E0" w:rsidP="006B50E0">
            <w:pPr>
              <w:jc w:val="center"/>
              <w:textAlignment w:val="baseline"/>
            </w:pPr>
            <w:bookmarkStart w:id="8" w:name="_Toc503223425"/>
            <w:bookmarkStart w:id="9" w:name="_Toc19018691"/>
            <w:r w:rsidRPr="00236032">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6B50E0" w:rsidRPr="00236032" w:rsidRDefault="006B50E0" w:rsidP="006B50E0">
            <w:pPr>
              <w:jc w:val="center"/>
              <w:textAlignment w:val="baseline"/>
            </w:pPr>
            <w:r w:rsidRPr="00236032">
              <w:rPr>
                <w:b/>
                <w:bCs/>
              </w:rPr>
              <w:t>Планируемые результаты учебного предмета</w:t>
            </w:r>
          </w:p>
        </w:tc>
      </w:tr>
      <w:tr w:rsidR="006B50E0" w:rsidRPr="00A00C83" w:rsidTr="006B50E0">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B50E0" w:rsidRPr="00236032" w:rsidRDefault="006B50E0" w:rsidP="006B50E0"/>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6B50E0" w:rsidRPr="00236032" w:rsidRDefault="006B50E0" w:rsidP="006B50E0">
            <w:pPr>
              <w:jc w:val="center"/>
            </w:pPr>
            <w:r w:rsidRPr="00236032">
              <w:rPr>
                <w:b/>
                <w:iCs/>
              </w:rPr>
              <w:t>Общие (ЛП, МП)</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6B50E0" w:rsidRPr="00236032" w:rsidRDefault="006B50E0" w:rsidP="006B50E0">
            <w:pPr>
              <w:jc w:val="center"/>
            </w:pPr>
            <w:r w:rsidRPr="00236032">
              <w:rPr>
                <w:b/>
                <w:iCs/>
              </w:rPr>
              <w:t>Предметные</w:t>
            </w:r>
          </w:p>
        </w:tc>
      </w:tr>
      <w:tr w:rsidR="006B50E0" w:rsidRPr="00A00C83" w:rsidTr="006B50E0">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ind w:left="57" w:right="43"/>
              <w:textAlignment w:val="baseline"/>
            </w:pPr>
            <w:r w:rsidRPr="00236032">
              <w:t>ОК 01. Выбирать способы решения задач профессиональной деятельности применительно 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ind w:left="57" w:right="43" w:firstLine="202"/>
              <w:jc w:val="both"/>
              <w:rPr>
                <w:rFonts w:eastAsia="Calibri"/>
                <w:b/>
                <w:iCs/>
              </w:rPr>
            </w:pPr>
            <w:r w:rsidRPr="00236032">
              <w:rPr>
                <w:rFonts w:eastAsia="Calibri"/>
                <w:b/>
                <w:iCs/>
              </w:rPr>
              <w:t>В части трудового воспитания:</w:t>
            </w:r>
          </w:p>
          <w:p w:rsidR="006B50E0" w:rsidRPr="00236032" w:rsidRDefault="006B50E0" w:rsidP="006B50E0">
            <w:pPr>
              <w:ind w:left="57" w:right="43" w:firstLine="202"/>
              <w:jc w:val="both"/>
              <w:rPr>
                <w:rFonts w:eastAsia="Calibri"/>
                <w:iCs/>
              </w:rPr>
            </w:pPr>
            <w:r w:rsidRPr="00236032">
              <w:rPr>
                <w:rFonts w:eastAsia="Calibri"/>
                <w:iCs/>
              </w:rPr>
              <w:t xml:space="preserve">- готовность к труду, осознание ценности мастерства, трудолюбие; </w:t>
            </w:r>
          </w:p>
          <w:p w:rsidR="006B50E0" w:rsidRPr="00236032" w:rsidRDefault="006B50E0" w:rsidP="006B50E0">
            <w:pPr>
              <w:ind w:left="57" w:right="43" w:firstLine="202"/>
              <w:jc w:val="both"/>
              <w:rPr>
                <w:rFonts w:eastAsia="Calibri"/>
                <w:iCs/>
              </w:rPr>
            </w:pPr>
            <w:r w:rsidRPr="00236032">
              <w:rPr>
                <w:rFonts w:eastAsia="Calibri"/>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B50E0" w:rsidRPr="00236032" w:rsidRDefault="006B50E0" w:rsidP="006B50E0">
            <w:pPr>
              <w:ind w:left="57" w:right="43" w:firstLine="202"/>
              <w:jc w:val="both"/>
              <w:rPr>
                <w:rFonts w:eastAsia="Calibri"/>
                <w:iCs/>
              </w:rPr>
            </w:pPr>
            <w:r w:rsidRPr="00236032">
              <w:rPr>
                <w:rFonts w:eastAsia="Calibri"/>
                <w:iCs/>
              </w:rPr>
              <w:t xml:space="preserve">- интерес к различным сферам профессиональной деятельности, </w:t>
            </w:r>
          </w:p>
          <w:p w:rsidR="006B50E0" w:rsidRPr="00236032" w:rsidRDefault="006B50E0" w:rsidP="006B50E0">
            <w:pPr>
              <w:ind w:left="57" w:right="43" w:firstLine="202"/>
              <w:jc w:val="both"/>
              <w:rPr>
                <w:rFonts w:eastAsia="Calibri"/>
                <w:b/>
                <w:iCs/>
              </w:rPr>
            </w:pPr>
            <w:r w:rsidRPr="00236032">
              <w:rPr>
                <w:rFonts w:eastAsia="Calibri"/>
                <w:b/>
                <w:iCs/>
              </w:rPr>
              <w:t>Овладение универсальными учебными познавательными действиями:</w:t>
            </w:r>
          </w:p>
          <w:p w:rsidR="006B50E0" w:rsidRPr="00236032" w:rsidRDefault="006B50E0" w:rsidP="006B50E0">
            <w:pPr>
              <w:ind w:left="57" w:right="43"/>
              <w:jc w:val="both"/>
              <w:rPr>
                <w:rFonts w:eastAsia="Calibri"/>
                <w:b/>
                <w:iCs/>
              </w:rPr>
            </w:pPr>
            <w:r w:rsidRPr="00236032">
              <w:rPr>
                <w:rFonts w:eastAsia="Calibri"/>
                <w:b/>
                <w:iCs/>
              </w:rPr>
              <w:t>базовые логические действия:</w:t>
            </w:r>
          </w:p>
          <w:p w:rsidR="006B50E0" w:rsidRPr="00236032" w:rsidRDefault="006B50E0" w:rsidP="006B50E0">
            <w:pPr>
              <w:ind w:left="57" w:right="43" w:firstLine="202"/>
              <w:jc w:val="both"/>
              <w:rPr>
                <w:rFonts w:eastAsia="Calibri"/>
                <w:iCs/>
              </w:rPr>
            </w:pPr>
            <w:r w:rsidRPr="00236032">
              <w:rPr>
                <w:rFonts w:eastAsia="Calibri"/>
                <w:iCs/>
              </w:rPr>
              <w:t xml:space="preserve">- самостоятельно формулировать и актуализировать проблему, рассматривать ее всесторонне;  </w:t>
            </w:r>
          </w:p>
          <w:p w:rsidR="006B50E0" w:rsidRPr="00236032" w:rsidRDefault="006B50E0" w:rsidP="006B50E0">
            <w:pPr>
              <w:pStyle w:val="dt-p"/>
              <w:shd w:val="clear" w:color="auto" w:fill="FFFFFF"/>
              <w:spacing w:before="0" w:beforeAutospacing="0" w:after="0" w:afterAutospacing="0"/>
              <w:ind w:left="57" w:right="43" w:firstLine="202"/>
              <w:jc w:val="both"/>
              <w:textAlignment w:val="baseline"/>
              <w:rPr>
                <w:rFonts w:eastAsia="Calibri"/>
                <w:iCs/>
                <w:lang w:eastAsia="en-US"/>
              </w:rPr>
            </w:pPr>
            <w:r w:rsidRPr="00236032">
              <w:rPr>
                <w:rFonts w:eastAsia="Calibri"/>
                <w:iCs/>
                <w:lang w:eastAsia="en-US"/>
              </w:rPr>
              <w:t xml:space="preserve">- устанавливать существенный признак или основания для сравнения, классификации и обобщения;  </w:t>
            </w:r>
          </w:p>
          <w:p w:rsidR="006B50E0" w:rsidRPr="00236032" w:rsidRDefault="006B50E0" w:rsidP="006B50E0">
            <w:pPr>
              <w:pStyle w:val="dt-p"/>
              <w:shd w:val="clear" w:color="auto" w:fill="FFFFFF"/>
              <w:spacing w:before="0" w:beforeAutospacing="0" w:after="0" w:afterAutospacing="0"/>
              <w:ind w:left="57" w:right="43" w:firstLine="202"/>
              <w:jc w:val="both"/>
              <w:textAlignment w:val="baseline"/>
              <w:rPr>
                <w:rFonts w:eastAsia="Calibri"/>
                <w:iCs/>
                <w:lang w:eastAsia="en-US"/>
              </w:rPr>
            </w:pPr>
            <w:r w:rsidRPr="00236032">
              <w:rPr>
                <w:rFonts w:eastAsia="Calibri"/>
                <w:iCs/>
                <w:lang w:eastAsia="en-US"/>
              </w:rPr>
              <w:t>- определять цели деятельности, задавать параметры и критерии их достижения;</w:t>
            </w:r>
          </w:p>
          <w:p w:rsidR="006B50E0" w:rsidRPr="00236032" w:rsidRDefault="006B50E0" w:rsidP="006B50E0">
            <w:pPr>
              <w:pStyle w:val="dt-p"/>
              <w:shd w:val="clear" w:color="auto" w:fill="FFFFFF"/>
              <w:spacing w:before="0" w:beforeAutospacing="0" w:after="0" w:afterAutospacing="0"/>
              <w:ind w:left="57" w:right="43" w:firstLine="202"/>
              <w:jc w:val="both"/>
              <w:textAlignment w:val="baseline"/>
              <w:rPr>
                <w:rFonts w:eastAsia="Calibri"/>
                <w:iCs/>
                <w:lang w:eastAsia="en-US"/>
              </w:rPr>
            </w:pPr>
            <w:r w:rsidRPr="00236032">
              <w:rPr>
                <w:rFonts w:eastAsia="Calibri"/>
                <w:iCs/>
                <w:lang w:eastAsia="en-US"/>
              </w:rPr>
              <w:t xml:space="preserve">- выявлять закономерности и противоречия в рассматриваемых явлениях;  </w:t>
            </w:r>
          </w:p>
          <w:p w:rsidR="006B50E0" w:rsidRPr="00236032" w:rsidRDefault="006B50E0" w:rsidP="006B50E0">
            <w:pPr>
              <w:pStyle w:val="dt-p"/>
              <w:shd w:val="clear" w:color="auto" w:fill="FFFFFF"/>
              <w:spacing w:before="0" w:beforeAutospacing="0" w:after="0" w:afterAutospacing="0"/>
              <w:ind w:left="57" w:right="43" w:firstLine="202"/>
              <w:jc w:val="both"/>
              <w:textAlignment w:val="baseline"/>
              <w:rPr>
                <w:rFonts w:eastAsia="Calibri"/>
                <w:iCs/>
                <w:lang w:eastAsia="en-US"/>
              </w:rPr>
            </w:pPr>
            <w:r w:rsidRPr="00236032">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6B50E0" w:rsidRPr="00236032" w:rsidRDefault="006B50E0" w:rsidP="006B50E0">
            <w:pPr>
              <w:ind w:left="57" w:right="43" w:firstLine="202"/>
              <w:jc w:val="both"/>
              <w:rPr>
                <w:rFonts w:eastAsia="Calibri"/>
                <w:iCs/>
              </w:rPr>
            </w:pPr>
            <w:r w:rsidRPr="00236032">
              <w:rPr>
                <w:rFonts w:eastAsia="Calibri"/>
                <w:iCs/>
              </w:rPr>
              <w:t xml:space="preserve">- развивать креативное мышление при решении жизненных проблем </w:t>
            </w:r>
          </w:p>
          <w:p w:rsidR="006B50E0" w:rsidRPr="00236032" w:rsidRDefault="006B50E0" w:rsidP="006B50E0">
            <w:pPr>
              <w:ind w:left="57" w:right="43"/>
              <w:jc w:val="both"/>
              <w:rPr>
                <w:rFonts w:eastAsia="Calibri"/>
                <w:iCs/>
              </w:rPr>
            </w:pPr>
            <w:r w:rsidRPr="00236032">
              <w:rPr>
                <w:rFonts w:eastAsia="Calibri"/>
                <w:iCs/>
              </w:rPr>
              <w:t>базовые исследовательские действия:</w:t>
            </w:r>
          </w:p>
          <w:p w:rsidR="006B50E0" w:rsidRPr="00236032" w:rsidRDefault="006B50E0" w:rsidP="006B50E0">
            <w:pPr>
              <w:shd w:val="clear" w:color="auto" w:fill="FFFFFF"/>
              <w:ind w:left="57" w:right="43" w:firstLine="202"/>
              <w:jc w:val="both"/>
              <w:textAlignment w:val="baseline"/>
              <w:rPr>
                <w:rFonts w:eastAsia="Calibri"/>
                <w:iCs/>
              </w:rPr>
            </w:pPr>
            <w:r w:rsidRPr="00236032">
              <w:rPr>
                <w:rFonts w:eastAsia="Calibri"/>
                <w:iCs/>
              </w:rPr>
              <w:t xml:space="preserve">- владеть навыками учебно-исследовательской и проектной деятельности, навыками разрешения проблем; </w:t>
            </w:r>
          </w:p>
          <w:p w:rsidR="006B50E0" w:rsidRPr="00236032" w:rsidRDefault="006B50E0" w:rsidP="006B50E0">
            <w:pPr>
              <w:shd w:val="clear" w:color="auto" w:fill="FFFFFF"/>
              <w:ind w:left="57" w:right="43" w:firstLine="202"/>
              <w:jc w:val="both"/>
              <w:textAlignment w:val="baseline"/>
              <w:rPr>
                <w:rFonts w:eastAsia="Calibri"/>
                <w:iCs/>
              </w:rPr>
            </w:pPr>
            <w:r w:rsidRPr="00236032">
              <w:rPr>
                <w:rFonts w:eastAsia="Calibri"/>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B50E0" w:rsidRPr="00236032" w:rsidRDefault="006B50E0" w:rsidP="006B50E0">
            <w:pPr>
              <w:shd w:val="clear" w:color="auto" w:fill="FFFFFF"/>
              <w:ind w:left="57" w:right="43" w:firstLine="202"/>
              <w:jc w:val="both"/>
              <w:textAlignment w:val="baseline"/>
              <w:rPr>
                <w:rFonts w:eastAsia="Calibri"/>
                <w:iCs/>
              </w:rPr>
            </w:pPr>
            <w:r w:rsidRPr="00236032">
              <w:rPr>
                <w:rFonts w:eastAsia="Calibri"/>
                <w:iCs/>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B50E0" w:rsidRPr="00236032" w:rsidRDefault="006B50E0" w:rsidP="006B50E0">
            <w:pPr>
              <w:shd w:val="clear" w:color="auto" w:fill="FFFFFF"/>
              <w:ind w:left="57" w:right="43" w:firstLine="202"/>
              <w:jc w:val="both"/>
              <w:textAlignment w:val="baseline"/>
              <w:rPr>
                <w:rFonts w:eastAsia="Calibri"/>
                <w:iCs/>
              </w:rPr>
            </w:pPr>
            <w:r w:rsidRPr="00236032">
              <w:rPr>
                <w:rFonts w:eastAsia="Calibri"/>
                <w:iCs/>
              </w:rPr>
              <w:t>- уметь переносить знания в познавательную и практическую области жизнедеятельности;</w:t>
            </w:r>
          </w:p>
          <w:p w:rsidR="006B50E0" w:rsidRPr="00236032" w:rsidRDefault="006B50E0" w:rsidP="006B50E0">
            <w:pPr>
              <w:shd w:val="clear" w:color="auto" w:fill="FFFFFF"/>
              <w:ind w:left="57" w:right="43" w:firstLine="202"/>
              <w:jc w:val="both"/>
              <w:textAlignment w:val="baseline"/>
              <w:rPr>
                <w:rFonts w:eastAsia="Calibri"/>
                <w:iCs/>
              </w:rPr>
            </w:pPr>
            <w:r w:rsidRPr="00236032">
              <w:rPr>
                <w:rFonts w:eastAsia="Calibri"/>
                <w:iCs/>
              </w:rPr>
              <w:t xml:space="preserve">- уметь интегрировать знания из разных предметных областей; </w:t>
            </w:r>
          </w:p>
          <w:p w:rsidR="006B50E0" w:rsidRPr="00236032" w:rsidRDefault="006B50E0" w:rsidP="006B50E0">
            <w:pPr>
              <w:shd w:val="clear" w:color="auto" w:fill="FFFFFF"/>
              <w:ind w:left="57" w:right="43" w:firstLine="202"/>
              <w:jc w:val="both"/>
              <w:textAlignment w:val="baseline"/>
              <w:rPr>
                <w:rFonts w:eastAsia="Calibri"/>
                <w:iCs/>
              </w:rPr>
            </w:pPr>
            <w:r w:rsidRPr="00236032">
              <w:rPr>
                <w:rFonts w:eastAsia="Calibri"/>
                <w:iCs/>
              </w:rPr>
              <w:t xml:space="preserve">- выдвигать новые идеи, предлагать оригинальные подходы и решения; </w:t>
            </w:r>
          </w:p>
          <w:p w:rsidR="006B50E0" w:rsidRPr="00236032" w:rsidRDefault="006B50E0" w:rsidP="006B50E0">
            <w:pPr>
              <w:ind w:left="57" w:right="43"/>
              <w:jc w:val="both"/>
            </w:pPr>
            <w:r w:rsidRPr="00236032">
              <w:rPr>
                <w:rFonts w:eastAsia="Calibri"/>
                <w:iCs/>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pStyle w:val="s1"/>
              <w:shd w:val="clear" w:color="auto" w:fill="FFFFFF"/>
              <w:spacing w:before="0" w:beforeAutospacing="0" w:after="0" w:afterAutospacing="0"/>
              <w:ind w:left="57" w:right="43" w:firstLine="63"/>
              <w:rPr>
                <w:rFonts w:eastAsiaTheme="minorHAnsi"/>
                <w:lang w:eastAsia="en-US"/>
              </w:rPr>
            </w:pPr>
            <w:r w:rsidRPr="00236032">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B50E0" w:rsidRPr="00236032" w:rsidRDefault="006B50E0" w:rsidP="006B50E0">
            <w:pPr>
              <w:pStyle w:val="s1"/>
              <w:shd w:val="clear" w:color="auto" w:fill="FFFFFF"/>
              <w:spacing w:before="0" w:beforeAutospacing="0" w:after="0" w:afterAutospacing="0"/>
              <w:ind w:left="57" w:right="43" w:firstLine="63"/>
              <w:rPr>
                <w:rFonts w:eastAsiaTheme="minorHAnsi"/>
                <w:lang w:eastAsia="en-US"/>
              </w:rPr>
            </w:pPr>
            <w:r w:rsidRPr="00236032">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B50E0" w:rsidRPr="00236032" w:rsidRDefault="006B50E0" w:rsidP="006B50E0">
            <w:pPr>
              <w:pStyle w:val="s1"/>
              <w:shd w:val="clear" w:color="auto" w:fill="FFFFFF"/>
              <w:spacing w:before="0" w:beforeAutospacing="0" w:after="0" w:afterAutospacing="0"/>
              <w:ind w:left="57" w:right="43" w:firstLine="63"/>
              <w:rPr>
                <w:rFonts w:eastAsiaTheme="minorHAnsi"/>
                <w:lang w:eastAsia="en-US"/>
              </w:rPr>
            </w:pPr>
            <w:r w:rsidRPr="00236032">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B50E0" w:rsidRPr="00236032" w:rsidRDefault="006B50E0" w:rsidP="006B50E0">
            <w:pPr>
              <w:pStyle w:val="s1"/>
              <w:shd w:val="clear" w:color="auto" w:fill="FFFFFF"/>
              <w:spacing w:before="0" w:beforeAutospacing="0" w:after="0" w:afterAutospacing="0"/>
              <w:ind w:left="57" w:right="43" w:firstLine="205"/>
              <w:rPr>
                <w:rFonts w:eastAsiaTheme="minorHAnsi"/>
                <w:lang w:eastAsia="en-US"/>
              </w:rPr>
            </w:pPr>
            <w:r w:rsidRPr="00236032">
              <w:rPr>
                <w:rFonts w:eastAsiaTheme="minorHAnsi"/>
                <w:lang w:eastAsia="en-US"/>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B50E0" w:rsidRPr="00236032" w:rsidRDefault="006B50E0" w:rsidP="006B50E0">
            <w:pPr>
              <w:pStyle w:val="s1"/>
              <w:shd w:val="clear" w:color="auto" w:fill="FFFFFF"/>
              <w:spacing w:before="0" w:beforeAutospacing="0" w:after="0" w:afterAutospacing="0"/>
              <w:ind w:left="57" w:right="43" w:firstLine="205"/>
              <w:rPr>
                <w:rFonts w:eastAsiaTheme="minorHAnsi"/>
                <w:lang w:eastAsia="en-US"/>
              </w:rPr>
            </w:pPr>
            <w:r w:rsidRPr="00236032">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B50E0" w:rsidRPr="00236032" w:rsidRDefault="006B50E0" w:rsidP="006B50E0">
            <w:pPr>
              <w:pStyle w:val="s1"/>
              <w:shd w:val="clear" w:color="auto" w:fill="FFFFFF"/>
              <w:spacing w:before="0" w:beforeAutospacing="0" w:after="0" w:afterAutospacing="0"/>
              <w:ind w:left="57" w:right="43" w:firstLine="205"/>
              <w:rPr>
                <w:rFonts w:eastAsiaTheme="minorHAnsi"/>
                <w:lang w:eastAsia="en-US"/>
              </w:rPr>
            </w:pPr>
            <w:r w:rsidRPr="00236032">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B50E0" w:rsidRPr="00236032" w:rsidRDefault="006B50E0" w:rsidP="006B50E0">
            <w:pPr>
              <w:pStyle w:val="s1"/>
              <w:shd w:val="clear" w:color="auto" w:fill="FFFFFF"/>
              <w:spacing w:before="0" w:beforeAutospacing="0" w:after="0" w:afterAutospacing="0"/>
              <w:ind w:left="57" w:right="43" w:firstLine="205"/>
              <w:rPr>
                <w:rFonts w:eastAsiaTheme="minorHAnsi"/>
                <w:lang w:eastAsia="en-US"/>
              </w:rPr>
            </w:pPr>
            <w:r w:rsidRPr="00236032">
              <w:rPr>
                <w:rFonts w:eastAsiaTheme="minorHAnsi"/>
                <w:lang w:eastAsia="en-US"/>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B50E0" w:rsidRPr="00236032" w:rsidRDefault="006B50E0" w:rsidP="006B50E0">
            <w:pPr>
              <w:pStyle w:val="s1"/>
              <w:shd w:val="clear" w:color="auto" w:fill="FFFFFF"/>
              <w:spacing w:before="0" w:beforeAutospacing="0" w:after="0" w:afterAutospacing="0"/>
              <w:ind w:left="57" w:right="43" w:firstLine="205"/>
              <w:rPr>
                <w:rFonts w:eastAsiaTheme="minorHAnsi"/>
                <w:lang w:eastAsia="en-US"/>
              </w:rPr>
            </w:pPr>
            <w:r w:rsidRPr="00236032">
              <w:rPr>
                <w:rFonts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B50E0" w:rsidRPr="00236032" w:rsidRDefault="006B50E0" w:rsidP="006B50E0">
            <w:pPr>
              <w:pStyle w:val="s1"/>
              <w:shd w:val="clear" w:color="auto" w:fill="FFFFFF"/>
              <w:spacing w:before="0" w:beforeAutospacing="0" w:after="0" w:afterAutospacing="0"/>
              <w:ind w:left="57" w:right="43"/>
              <w:rPr>
                <w:rFonts w:eastAsiaTheme="minorHAnsi"/>
                <w:lang w:eastAsia="en-US"/>
              </w:rPr>
            </w:pPr>
            <w:r w:rsidRPr="00236032">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B50E0" w:rsidRPr="00236032" w:rsidRDefault="006B50E0" w:rsidP="006B50E0">
            <w:pPr>
              <w:pStyle w:val="s1"/>
              <w:shd w:val="clear" w:color="auto" w:fill="FFFFFF"/>
              <w:spacing w:before="0" w:beforeAutospacing="0" w:after="0" w:afterAutospacing="0"/>
              <w:ind w:left="57" w:right="43"/>
              <w:rPr>
                <w:rFonts w:eastAsiaTheme="minorHAnsi"/>
                <w:lang w:eastAsia="en-US"/>
              </w:rPr>
            </w:pPr>
            <w:r w:rsidRPr="00236032">
              <w:rPr>
                <w:rFonts w:eastAsiaTheme="minorHAnsi"/>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w:t>
            </w:r>
            <w:r w:rsidRPr="00236032">
              <w:rPr>
                <w:rFonts w:eastAsiaTheme="minorHAnsi"/>
                <w:lang w:eastAsia="en-US"/>
              </w:rPr>
              <w:lastRenderedPageBreak/>
              <w:t>распознавать симметрию в пространстве; умение распознавать правильные многогранники;</w:t>
            </w:r>
          </w:p>
          <w:p w:rsidR="006B50E0" w:rsidRPr="00236032" w:rsidRDefault="006B50E0" w:rsidP="006B50E0">
            <w:pPr>
              <w:pStyle w:val="s1"/>
              <w:shd w:val="clear" w:color="auto" w:fill="FFFFFF"/>
              <w:spacing w:before="0" w:beforeAutospacing="0" w:after="0" w:afterAutospacing="0"/>
              <w:ind w:left="57" w:right="43"/>
              <w:rPr>
                <w:rFonts w:eastAsiaTheme="minorHAnsi"/>
                <w:lang w:eastAsia="en-US"/>
              </w:rPr>
            </w:pPr>
            <w:r w:rsidRPr="00236032">
              <w:rPr>
                <w:rFonts w:eastAsiaTheme="minorHAnsi"/>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B50E0" w:rsidRPr="00236032" w:rsidRDefault="006B50E0" w:rsidP="006B50E0">
            <w:pPr>
              <w:pStyle w:val="s1"/>
              <w:shd w:val="clear" w:color="auto" w:fill="FFFFFF"/>
              <w:spacing w:before="0" w:beforeAutospacing="0" w:after="0" w:afterAutospacing="0"/>
              <w:ind w:left="57" w:right="43"/>
              <w:rPr>
                <w:rFonts w:eastAsiaTheme="minorHAnsi"/>
                <w:lang w:eastAsia="en-US"/>
              </w:rPr>
            </w:pPr>
            <w:r w:rsidRPr="00236032">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6B50E0" w:rsidRPr="00236032" w:rsidRDefault="006B50E0" w:rsidP="006B50E0">
            <w:pPr>
              <w:pStyle w:val="s1"/>
              <w:shd w:val="clear" w:color="auto" w:fill="FFFFFF"/>
              <w:spacing w:before="0" w:beforeAutospacing="0" w:after="0" w:afterAutospacing="0"/>
              <w:ind w:left="57" w:right="43"/>
              <w:rPr>
                <w:rFonts w:eastAsiaTheme="minorHAnsi"/>
                <w:lang w:eastAsia="en-US"/>
              </w:rPr>
            </w:pPr>
            <w:r w:rsidRPr="00236032">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B50E0" w:rsidRPr="00236032" w:rsidRDefault="006B50E0" w:rsidP="006B50E0">
            <w:pPr>
              <w:pStyle w:val="s1"/>
              <w:shd w:val="clear" w:color="auto" w:fill="FFFFFF"/>
              <w:spacing w:before="0" w:beforeAutospacing="0" w:after="0" w:afterAutospacing="0"/>
              <w:ind w:left="57" w:right="43"/>
              <w:rPr>
                <w:rFonts w:eastAsiaTheme="minorHAnsi"/>
                <w:lang w:eastAsia="en-US"/>
              </w:rPr>
            </w:pPr>
            <w:r w:rsidRPr="00236032">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B50E0" w:rsidRPr="00A00C83" w:rsidTr="006B50E0">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ind w:left="57" w:right="43"/>
              <w:textAlignment w:val="baseline"/>
            </w:pPr>
            <w:r w:rsidRPr="00236032">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ind w:left="57" w:right="43"/>
              <w:jc w:val="both"/>
              <w:rPr>
                <w:rFonts w:eastAsia="Calibri"/>
                <w:b/>
                <w:iCs/>
              </w:rPr>
            </w:pPr>
            <w:r w:rsidRPr="00236032">
              <w:rPr>
                <w:rFonts w:eastAsia="Calibri"/>
                <w:b/>
                <w:iCs/>
              </w:rPr>
              <w:t>В области ценности научного познания:</w:t>
            </w:r>
          </w:p>
          <w:p w:rsidR="006B50E0" w:rsidRPr="00236032" w:rsidRDefault="006B50E0" w:rsidP="006B50E0">
            <w:pPr>
              <w:ind w:left="57" w:right="43"/>
              <w:jc w:val="both"/>
              <w:rPr>
                <w:rFonts w:eastAsia="Calibri"/>
                <w:iCs/>
              </w:rPr>
            </w:pPr>
            <w:r w:rsidRPr="00236032">
              <w:rPr>
                <w:rFonts w:eastAsia="Calibri"/>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B50E0" w:rsidRPr="00236032" w:rsidRDefault="006B50E0" w:rsidP="006B50E0">
            <w:pPr>
              <w:ind w:left="57" w:right="43"/>
              <w:jc w:val="both"/>
              <w:rPr>
                <w:rFonts w:eastAsia="Calibri"/>
                <w:iCs/>
              </w:rPr>
            </w:pPr>
            <w:r w:rsidRPr="00236032">
              <w:rPr>
                <w:rFonts w:eastAsia="Calibri"/>
                <w:iCs/>
              </w:rPr>
              <w:t xml:space="preserve">- совершенствование языковой и читательской культуры как средства взаимодействия между людьми и познания мира;  </w:t>
            </w:r>
          </w:p>
          <w:p w:rsidR="006B50E0" w:rsidRPr="00236032" w:rsidRDefault="006B50E0" w:rsidP="006B50E0">
            <w:pPr>
              <w:ind w:left="57" w:right="43"/>
              <w:jc w:val="both"/>
              <w:rPr>
                <w:rFonts w:eastAsia="Calibri"/>
                <w:iCs/>
              </w:rPr>
            </w:pPr>
            <w:r w:rsidRPr="00236032">
              <w:rPr>
                <w:rFonts w:eastAsia="Calibri"/>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B50E0" w:rsidRPr="00236032" w:rsidRDefault="006B50E0" w:rsidP="006B50E0">
            <w:pPr>
              <w:ind w:left="57" w:right="43"/>
              <w:jc w:val="both"/>
              <w:rPr>
                <w:rFonts w:eastAsia="Calibri"/>
                <w:b/>
                <w:iCs/>
              </w:rPr>
            </w:pPr>
            <w:r w:rsidRPr="00236032">
              <w:rPr>
                <w:rFonts w:eastAsia="Calibri"/>
                <w:b/>
                <w:iCs/>
              </w:rPr>
              <w:t>Овладение универсальными учебными познавательными действиями:</w:t>
            </w:r>
          </w:p>
          <w:p w:rsidR="006B50E0" w:rsidRPr="00236032" w:rsidRDefault="006B50E0" w:rsidP="006B50E0">
            <w:pPr>
              <w:ind w:left="57" w:right="43"/>
              <w:jc w:val="both"/>
              <w:rPr>
                <w:rFonts w:eastAsia="Calibri"/>
                <w:b/>
                <w:iCs/>
              </w:rPr>
            </w:pPr>
            <w:r w:rsidRPr="00236032">
              <w:rPr>
                <w:rFonts w:eastAsia="Calibri"/>
                <w:b/>
                <w:iCs/>
              </w:rPr>
              <w:t>работа с информацией:</w:t>
            </w:r>
          </w:p>
          <w:p w:rsidR="006B50E0" w:rsidRPr="00236032" w:rsidRDefault="006B50E0" w:rsidP="006B50E0">
            <w:pPr>
              <w:ind w:left="57" w:right="43"/>
              <w:jc w:val="both"/>
              <w:rPr>
                <w:rFonts w:eastAsia="Calibri"/>
                <w:iCs/>
              </w:rPr>
            </w:pPr>
            <w:r w:rsidRPr="00236032">
              <w:rPr>
                <w:rFonts w:eastAsia="Calibri"/>
                <w:iCs/>
              </w:rPr>
              <w:lastRenderedPageBreak/>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B50E0" w:rsidRPr="00236032" w:rsidRDefault="006B50E0" w:rsidP="006B50E0">
            <w:pPr>
              <w:ind w:left="57" w:right="43"/>
              <w:jc w:val="both"/>
              <w:rPr>
                <w:rFonts w:eastAsia="Calibri"/>
                <w:iCs/>
              </w:rPr>
            </w:pPr>
            <w:r w:rsidRPr="00236032">
              <w:rPr>
                <w:rFonts w:eastAsia="Calibri"/>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6B50E0" w:rsidRPr="00236032" w:rsidRDefault="006B50E0" w:rsidP="006B50E0">
            <w:pPr>
              <w:ind w:left="57" w:right="43"/>
              <w:jc w:val="both"/>
              <w:rPr>
                <w:rFonts w:eastAsia="Calibri"/>
                <w:iCs/>
              </w:rPr>
            </w:pPr>
            <w:r w:rsidRPr="00236032">
              <w:rPr>
                <w:rFonts w:eastAsia="Calibri"/>
                <w:iCs/>
              </w:rPr>
              <w:t xml:space="preserve">- оценивать достоверность, легитимность информации, ее соответствие правовым и морально-этическим нормам;  </w:t>
            </w:r>
          </w:p>
          <w:p w:rsidR="006B50E0" w:rsidRPr="00236032" w:rsidRDefault="006B50E0" w:rsidP="006B50E0">
            <w:pPr>
              <w:ind w:left="57" w:right="43"/>
              <w:jc w:val="both"/>
              <w:rPr>
                <w:rFonts w:eastAsia="Calibri"/>
                <w:iCs/>
              </w:rPr>
            </w:pPr>
            <w:r w:rsidRPr="00236032">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B50E0" w:rsidRPr="00236032" w:rsidRDefault="006B50E0" w:rsidP="006B50E0">
            <w:pPr>
              <w:ind w:left="57" w:right="43"/>
              <w:jc w:val="both"/>
            </w:pPr>
            <w:r w:rsidRPr="00236032">
              <w:rPr>
                <w:rFonts w:eastAsia="Calibri"/>
                <w:iCs/>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pStyle w:val="paragraph"/>
              <w:spacing w:before="0" w:beforeAutospacing="0" w:after="0" w:afterAutospacing="0"/>
              <w:ind w:left="57" w:right="43"/>
              <w:jc w:val="both"/>
              <w:textAlignment w:val="baseline"/>
              <w:rPr>
                <w:rStyle w:val="eop"/>
                <w:rFonts w:eastAsiaTheme="majorEastAsia"/>
              </w:rPr>
            </w:pPr>
            <w:r w:rsidRPr="00236032">
              <w:lastRenderedPageBreak/>
              <w:t>- у</w:t>
            </w:r>
            <w:r w:rsidRPr="00236032">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236032">
              <w:rPr>
                <w:rStyle w:val="eop"/>
                <w:rFonts w:eastAsiaTheme="majorEastAsia"/>
              </w:rPr>
              <w:t> </w:t>
            </w:r>
          </w:p>
          <w:p w:rsidR="006B50E0" w:rsidRPr="00236032" w:rsidRDefault="006B50E0" w:rsidP="006B50E0">
            <w:pPr>
              <w:pStyle w:val="paragraph"/>
              <w:spacing w:before="0" w:beforeAutospacing="0" w:after="0" w:afterAutospacing="0"/>
              <w:ind w:left="57" w:right="43"/>
              <w:jc w:val="both"/>
              <w:textAlignment w:val="baseline"/>
            </w:pPr>
            <w:r w:rsidRPr="00236032">
              <w:t>- у</w:t>
            </w:r>
            <w:r w:rsidRPr="00236032">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236032">
              <w:rPr>
                <w:rStyle w:val="eop"/>
                <w:rFonts w:eastAsiaTheme="majorEastAsia"/>
              </w:rPr>
              <w:t> </w:t>
            </w:r>
          </w:p>
          <w:p w:rsidR="006B50E0" w:rsidRPr="00236032" w:rsidRDefault="006B50E0" w:rsidP="006B50E0">
            <w:pPr>
              <w:pStyle w:val="paragraph"/>
              <w:spacing w:before="0" w:beforeAutospacing="0" w:after="0" w:afterAutospacing="0"/>
              <w:ind w:left="57" w:right="43"/>
              <w:jc w:val="both"/>
              <w:textAlignment w:val="baseline"/>
            </w:pPr>
            <w:r w:rsidRPr="00236032">
              <w:lastRenderedPageBreak/>
              <w:t>- у</w:t>
            </w:r>
            <w:r w:rsidRPr="00236032">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236032">
              <w:rPr>
                <w:rStyle w:val="eop"/>
                <w:rFonts w:eastAsiaTheme="majorEastAsia"/>
              </w:rPr>
              <w:t> </w:t>
            </w:r>
          </w:p>
        </w:tc>
      </w:tr>
      <w:tr w:rsidR="006B50E0" w:rsidRPr="00A00C83" w:rsidTr="006B50E0">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ind w:left="57" w:right="43"/>
              <w:textAlignment w:val="baseline"/>
            </w:pPr>
            <w:r w:rsidRPr="00236032">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tabs>
                <w:tab w:val="left" w:pos="182"/>
              </w:tabs>
              <w:ind w:left="57" w:right="43"/>
              <w:jc w:val="both"/>
              <w:rPr>
                <w:rFonts w:eastAsia="Calibri"/>
                <w:b/>
                <w:iCs/>
              </w:rPr>
            </w:pPr>
            <w:r w:rsidRPr="00236032">
              <w:rPr>
                <w:rFonts w:eastAsia="Calibri"/>
                <w:iCs/>
              </w:rPr>
              <w:t xml:space="preserve"> </w:t>
            </w:r>
            <w:r w:rsidRPr="00236032">
              <w:rPr>
                <w:rFonts w:eastAsia="Calibri"/>
                <w:b/>
                <w:iCs/>
              </w:rPr>
              <w:t>В области духовно-нравственного воспитания:</w:t>
            </w:r>
          </w:p>
          <w:p w:rsidR="006B50E0" w:rsidRPr="00236032" w:rsidRDefault="006B50E0" w:rsidP="006B50E0">
            <w:pPr>
              <w:ind w:left="57" w:right="43"/>
              <w:jc w:val="both"/>
              <w:rPr>
                <w:rFonts w:eastAsia="Calibri"/>
                <w:iCs/>
              </w:rPr>
            </w:pPr>
            <w:r w:rsidRPr="00236032">
              <w:rPr>
                <w:rFonts w:eastAsia="Calibri"/>
                <w:iCs/>
              </w:rPr>
              <w:t xml:space="preserve">-- сформированность нравственного сознания, этического поведения; </w:t>
            </w:r>
          </w:p>
          <w:p w:rsidR="006B50E0" w:rsidRPr="00236032" w:rsidRDefault="006B50E0" w:rsidP="006B50E0">
            <w:pPr>
              <w:ind w:left="57" w:right="43"/>
              <w:jc w:val="both"/>
              <w:rPr>
                <w:rFonts w:eastAsia="Calibri"/>
                <w:iCs/>
              </w:rPr>
            </w:pPr>
            <w:r w:rsidRPr="00236032">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6B50E0" w:rsidRPr="00236032" w:rsidRDefault="006B50E0" w:rsidP="006B50E0">
            <w:pPr>
              <w:ind w:left="57" w:right="43"/>
              <w:jc w:val="both"/>
              <w:rPr>
                <w:rFonts w:eastAsia="Calibri"/>
                <w:iCs/>
              </w:rPr>
            </w:pPr>
            <w:r w:rsidRPr="00236032">
              <w:rPr>
                <w:rFonts w:eastAsia="Calibri"/>
                <w:iCs/>
              </w:rPr>
              <w:t xml:space="preserve">- осознание личного вклада в построение устойчивого будущего; </w:t>
            </w:r>
          </w:p>
          <w:p w:rsidR="006B50E0" w:rsidRPr="00236032" w:rsidRDefault="006B50E0" w:rsidP="006B50E0">
            <w:pPr>
              <w:ind w:left="57" w:right="43"/>
              <w:jc w:val="both"/>
              <w:rPr>
                <w:rFonts w:eastAsia="Calibri"/>
                <w:iCs/>
              </w:rPr>
            </w:pPr>
            <w:r w:rsidRPr="00236032">
              <w:rPr>
                <w:rFonts w:eastAsia="Calibri"/>
                <w:iC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6B50E0" w:rsidRPr="00236032" w:rsidRDefault="006B50E0" w:rsidP="006B50E0">
            <w:pPr>
              <w:shd w:val="clear" w:color="auto" w:fill="FFFFFF"/>
              <w:ind w:left="57" w:right="43"/>
              <w:jc w:val="both"/>
              <w:textAlignment w:val="baseline"/>
              <w:rPr>
                <w:rFonts w:eastAsia="Calibri"/>
                <w:b/>
                <w:iCs/>
              </w:rPr>
            </w:pPr>
            <w:r w:rsidRPr="00236032">
              <w:rPr>
                <w:rFonts w:eastAsia="Calibri"/>
                <w:b/>
                <w:iCs/>
              </w:rPr>
              <w:t xml:space="preserve">Овладение универсальными регулятивными </w:t>
            </w:r>
            <w:r w:rsidRPr="00236032">
              <w:rPr>
                <w:rFonts w:eastAsia="Calibri"/>
                <w:b/>
                <w:iCs/>
              </w:rPr>
              <w:lastRenderedPageBreak/>
              <w:t>действиями:</w:t>
            </w:r>
          </w:p>
          <w:p w:rsidR="006B50E0" w:rsidRPr="00236032" w:rsidRDefault="006B50E0" w:rsidP="006B50E0">
            <w:pPr>
              <w:shd w:val="clear" w:color="auto" w:fill="FFFFFF"/>
              <w:ind w:left="57" w:right="43"/>
              <w:jc w:val="both"/>
              <w:textAlignment w:val="baseline"/>
              <w:rPr>
                <w:rFonts w:eastAsia="Calibri"/>
                <w:b/>
                <w:iCs/>
              </w:rPr>
            </w:pPr>
            <w:r w:rsidRPr="00236032">
              <w:rPr>
                <w:rFonts w:eastAsia="Calibri"/>
                <w:b/>
                <w:iCs/>
              </w:rPr>
              <w:t>самоорганизация:</w:t>
            </w:r>
          </w:p>
          <w:p w:rsidR="006B50E0" w:rsidRPr="00236032" w:rsidRDefault="006B50E0" w:rsidP="006B50E0">
            <w:pPr>
              <w:shd w:val="clear" w:color="auto" w:fill="FFFFFF"/>
              <w:ind w:left="57" w:right="43"/>
              <w:jc w:val="both"/>
              <w:textAlignment w:val="baseline"/>
              <w:rPr>
                <w:rFonts w:eastAsia="Calibri"/>
                <w:iCs/>
              </w:rPr>
            </w:pPr>
            <w:r w:rsidRPr="00236032">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6B50E0" w:rsidRPr="00236032" w:rsidRDefault="006B50E0" w:rsidP="006B50E0">
            <w:pPr>
              <w:shd w:val="clear" w:color="auto" w:fill="FFFFFF"/>
              <w:ind w:left="57" w:right="43"/>
              <w:jc w:val="both"/>
              <w:textAlignment w:val="baseline"/>
              <w:rPr>
                <w:rFonts w:eastAsia="Calibri"/>
                <w:iCs/>
              </w:rPr>
            </w:pPr>
            <w:r w:rsidRPr="00236032">
              <w:rPr>
                <w:rFonts w:eastAsia="Calibri"/>
                <w:iCs/>
              </w:rPr>
              <w:t xml:space="preserve">- самостоятельно составлять план решения проблемы с учетом имеющихся ресурсов, собственных возможностей и предпочтений; </w:t>
            </w:r>
          </w:p>
          <w:p w:rsidR="006B50E0" w:rsidRPr="00236032" w:rsidRDefault="006B50E0" w:rsidP="006B50E0">
            <w:pPr>
              <w:shd w:val="clear" w:color="auto" w:fill="FFFFFF"/>
              <w:ind w:left="57" w:right="43"/>
              <w:jc w:val="both"/>
              <w:textAlignment w:val="baseline"/>
              <w:rPr>
                <w:rFonts w:eastAsia="Calibri"/>
                <w:iCs/>
              </w:rPr>
            </w:pPr>
            <w:r w:rsidRPr="00236032">
              <w:rPr>
                <w:rFonts w:eastAsia="Calibri"/>
                <w:iCs/>
              </w:rPr>
              <w:t xml:space="preserve">- давать оценку новым ситуациям; </w:t>
            </w:r>
          </w:p>
          <w:p w:rsidR="006B50E0" w:rsidRPr="00236032" w:rsidRDefault="006B50E0" w:rsidP="006B50E0">
            <w:pPr>
              <w:ind w:left="57" w:right="43"/>
              <w:jc w:val="both"/>
              <w:rPr>
                <w:rFonts w:eastAsia="Calibri"/>
                <w:iCs/>
              </w:rPr>
            </w:pPr>
            <w:r w:rsidRPr="00236032">
              <w:rPr>
                <w:rFonts w:eastAsia="Calibri"/>
                <w:iC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6B50E0" w:rsidRPr="00236032" w:rsidRDefault="006B50E0" w:rsidP="006B50E0">
            <w:pPr>
              <w:shd w:val="clear" w:color="auto" w:fill="FFFFFF"/>
              <w:ind w:left="57" w:right="43"/>
              <w:jc w:val="both"/>
              <w:textAlignment w:val="baseline"/>
              <w:rPr>
                <w:rFonts w:eastAsia="Calibri"/>
                <w:b/>
                <w:iCs/>
              </w:rPr>
            </w:pPr>
            <w:r w:rsidRPr="00236032">
              <w:rPr>
                <w:rFonts w:eastAsia="Calibri"/>
                <w:b/>
                <w:iCs/>
              </w:rPr>
              <w:t>самоконтроль:</w:t>
            </w:r>
          </w:p>
          <w:p w:rsidR="006B50E0" w:rsidRPr="00236032" w:rsidRDefault="006B50E0" w:rsidP="006B50E0">
            <w:pPr>
              <w:shd w:val="clear" w:color="auto" w:fill="FFFFFF"/>
              <w:ind w:left="57" w:right="43"/>
              <w:jc w:val="both"/>
              <w:textAlignment w:val="baseline"/>
              <w:rPr>
                <w:rFonts w:eastAsia="Calibri"/>
                <w:iCs/>
              </w:rPr>
            </w:pPr>
            <w:r w:rsidRPr="00236032">
              <w:rPr>
                <w:rFonts w:eastAsia="Calibri"/>
                <w:iCs/>
              </w:rPr>
              <w:t xml:space="preserve">использовать приемы рефлексии для оценки ситуации, выбора верного решения; </w:t>
            </w:r>
          </w:p>
          <w:p w:rsidR="006B50E0" w:rsidRPr="00236032" w:rsidRDefault="006B50E0" w:rsidP="006B50E0">
            <w:pPr>
              <w:ind w:left="57" w:right="43"/>
              <w:jc w:val="both"/>
              <w:rPr>
                <w:rFonts w:eastAsia="Calibri"/>
                <w:iCs/>
              </w:rPr>
            </w:pPr>
            <w:r w:rsidRPr="00236032">
              <w:rPr>
                <w:rFonts w:eastAsia="Calibri"/>
                <w:iCs/>
              </w:rPr>
              <w:t xml:space="preserve">- уметь оценивать риски и своевременно принимать решения по их снижению; </w:t>
            </w:r>
          </w:p>
          <w:p w:rsidR="006B50E0" w:rsidRPr="00236032" w:rsidRDefault="006B50E0" w:rsidP="006B50E0">
            <w:pPr>
              <w:shd w:val="clear" w:color="auto" w:fill="FFFFFF"/>
              <w:ind w:left="57" w:right="43"/>
              <w:jc w:val="both"/>
              <w:textAlignment w:val="baseline"/>
              <w:rPr>
                <w:rFonts w:eastAsia="Calibri"/>
                <w:b/>
                <w:iCs/>
              </w:rPr>
            </w:pPr>
            <w:r w:rsidRPr="00236032">
              <w:rPr>
                <w:rFonts w:eastAsia="Calibri"/>
                <w:b/>
                <w:iCs/>
              </w:rPr>
              <w:t>эмоциональный интеллект, предполагающий сформированность:</w:t>
            </w:r>
          </w:p>
          <w:p w:rsidR="006B50E0" w:rsidRPr="00236032" w:rsidRDefault="006B50E0" w:rsidP="006B50E0">
            <w:pPr>
              <w:shd w:val="clear" w:color="auto" w:fill="FFFFFF"/>
              <w:ind w:left="57" w:right="43"/>
              <w:jc w:val="both"/>
              <w:textAlignment w:val="baseline"/>
              <w:rPr>
                <w:rFonts w:eastAsia="Calibri"/>
                <w:iCs/>
              </w:rPr>
            </w:pPr>
            <w:r w:rsidRPr="00236032">
              <w:rPr>
                <w:rFonts w:eastAsia="Calibri"/>
                <w:iC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B50E0" w:rsidRPr="00236032" w:rsidRDefault="006B50E0" w:rsidP="006B50E0">
            <w:pPr>
              <w:shd w:val="clear" w:color="auto" w:fill="FFFFFF"/>
              <w:ind w:left="57" w:right="43"/>
              <w:jc w:val="both"/>
              <w:textAlignment w:val="baseline"/>
              <w:rPr>
                <w:rFonts w:eastAsia="Calibri"/>
                <w:iCs/>
              </w:rPr>
            </w:pPr>
            <w:r w:rsidRPr="00236032">
              <w:rPr>
                <w:rFonts w:eastAsia="Calibri"/>
                <w:iCs/>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6B50E0" w:rsidRPr="00236032" w:rsidRDefault="006B50E0" w:rsidP="006B50E0">
            <w:pPr>
              <w:ind w:left="57" w:right="43"/>
              <w:jc w:val="both"/>
              <w:textAlignment w:val="baseline"/>
            </w:pPr>
            <w:r w:rsidRPr="00236032">
              <w:rPr>
                <w:rFonts w:eastAsia="Calibri"/>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pStyle w:val="paragraph"/>
              <w:spacing w:before="0" w:beforeAutospacing="0" w:after="0" w:afterAutospacing="0"/>
              <w:ind w:left="57" w:right="43"/>
              <w:jc w:val="both"/>
              <w:textAlignment w:val="baseline"/>
            </w:pPr>
            <w:r w:rsidRPr="00236032">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236032">
              <w:rPr>
                <w:rStyle w:val="eop"/>
                <w:rFonts w:eastAsiaTheme="majorEastAsia"/>
              </w:rPr>
              <w:t> </w:t>
            </w:r>
          </w:p>
          <w:p w:rsidR="006B50E0" w:rsidRPr="00236032" w:rsidRDefault="006B50E0" w:rsidP="006B50E0">
            <w:pPr>
              <w:pStyle w:val="paragraph"/>
              <w:spacing w:before="0" w:beforeAutospacing="0" w:after="0" w:afterAutospacing="0"/>
              <w:ind w:left="57" w:right="43"/>
              <w:jc w:val="both"/>
              <w:textAlignment w:val="baseline"/>
              <w:rPr>
                <w:rStyle w:val="eop"/>
                <w:rFonts w:eastAsiaTheme="majorEastAsia"/>
              </w:rPr>
            </w:pPr>
            <w:r w:rsidRPr="00236032">
              <w:rPr>
                <w:rStyle w:val="normaltextrun"/>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w:t>
            </w:r>
            <w:r w:rsidRPr="00236032">
              <w:rPr>
                <w:rStyle w:val="normaltextrun"/>
              </w:rPr>
              <w:lastRenderedPageBreak/>
              <w:t>правильные многогранники;</w:t>
            </w:r>
            <w:r w:rsidRPr="00236032">
              <w:rPr>
                <w:rStyle w:val="eop"/>
                <w:rFonts w:eastAsiaTheme="majorEastAsia"/>
              </w:rPr>
              <w:t> </w:t>
            </w:r>
          </w:p>
          <w:p w:rsidR="006B50E0" w:rsidRPr="00236032" w:rsidRDefault="006B50E0" w:rsidP="006B50E0">
            <w:pPr>
              <w:pStyle w:val="paragraph"/>
              <w:spacing w:before="0" w:beforeAutospacing="0" w:after="0" w:afterAutospacing="0"/>
              <w:ind w:left="57" w:right="43"/>
              <w:jc w:val="both"/>
              <w:textAlignment w:val="baseline"/>
            </w:pPr>
            <w:r w:rsidRPr="00236032">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6B50E0" w:rsidRPr="00A00C83" w:rsidTr="006B50E0">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ind w:left="57" w:right="43"/>
              <w:textAlignment w:val="baseline"/>
            </w:pPr>
            <w:r w:rsidRPr="00236032">
              <w:lastRenderedPageBreak/>
              <w:t>ОК 04. Эффективно взаимодействовать и работать в коллективе и команде</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ind w:left="57" w:right="43"/>
              <w:jc w:val="both"/>
              <w:rPr>
                <w:rFonts w:eastAsia="Calibri"/>
                <w:iCs/>
              </w:rPr>
            </w:pPr>
            <w:r w:rsidRPr="00236032">
              <w:rPr>
                <w:rFonts w:eastAsia="Calibri"/>
                <w:iCs/>
              </w:rPr>
              <w:t xml:space="preserve">готовность к саморазвитию, самостоятельности и самоопределению; </w:t>
            </w:r>
          </w:p>
          <w:p w:rsidR="006B50E0" w:rsidRPr="00236032" w:rsidRDefault="006B50E0" w:rsidP="006B50E0">
            <w:pPr>
              <w:pStyle w:val="dt-p"/>
              <w:shd w:val="clear" w:color="auto" w:fill="FFFFFF"/>
              <w:spacing w:before="0" w:beforeAutospacing="0" w:after="0" w:afterAutospacing="0"/>
              <w:ind w:left="57" w:right="43"/>
              <w:jc w:val="both"/>
              <w:textAlignment w:val="baseline"/>
              <w:rPr>
                <w:rFonts w:eastAsia="Calibri"/>
                <w:iCs/>
                <w:lang w:eastAsia="en-US"/>
              </w:rPr>
            </w:pPr>
            <w:r w:rsidRPr="00236032">
              <w:rPr>
                <w:rFonts w:eastAsia="Calibri"/>
                <w:iCs/>
                <w:lang w:eastAsia="en-US"/>
              </w:rPr>
              <w:t xml:space="preserve">-овладение навыками учебно-исследовательской, проектной и социальной деятельности; </w:t>
            </w:r>
          </w:p>
          <w:p w:rsidR="006B50E0" w:rsidRPr="00236032" w:rsidRDefault="006B50E0" w:rsidP="006B50E0">
            <w:pPr>
              <w:shd w:val="clear" w:color="auto" w:fill="FFFFFF"/>
              <w:ind w:left="57" w:right="43"/>
              <w:jc w:val="both"/>
              <w:textAlignment w:val="baseline"/>
              <w:rPr>
                <w:rFonts w:eastAsia="Calibri"/>
                <w:b/>
                <w:iCs/>
              </w:rPr>
            </w:pPr>
            <w:r w:rsidRPr="00236032">
              <w:rPr>
                <w:rFonts w:eastAsia="Calibri"/>
                <w:b/>
                <w:iCs/>
              </w:rPr>
              <w:t>Овладение универсальными коммуникативными действиями:</w:t>
            </w:r>
          </w:p>
          <w:p w:rsidR="006B50E0" w:rsidRPr="00236032" w:rsidRDefault="006B50E0" w:rsidP="006B50E0">
            <w:pPr>
              <w:shd w:val="clear" w:color="auto" w:fill="FFFFFF"/>
              <w:ind w:left="57" w:right="43"/>
              <w:jc w:val="both"/>
              <w:textAlignment w:val="baseline"/>
              <w:rPr>
                <w:rFonts w:eastAsia="Calibri"/>
                <w:b/>
                <w:iCs/>
              </w:rPr>
            </w:pPr>
            <w:r w:rsidRPr="00236032">
              <w:rPr>
                <w:rFonts w:eastAsia="Calibri"/>
                <w:b/>
                <w:iCs/>
              </w:rPr>
              <w:t>совместная деятельность:</w:t>
            </w:r>
          </w:p>
          <w:p w:rsidR="006B50E0" w:rsidRPr="00236032" w:rsidRDefault="006B50E0" w:rsidP="006B50E0">
            <w:pPr>
              <w:shd w:val="clear" w:color="auto" w:fill="FFFFFF"/>
              <w:ind w:left="57" w:right="43"/>
              <w:jc w:val="both"/>
              <w:textAlignment w:val="baseline"/>
              <w:rPr>
                <w:rFonts w:eastAsia="Calibri"/>
                <w:iCs/>
              </w:rPr>
            </w:pPr>
            <w:r w:rsidRPr="00236032">
              <w:rPr>
                <w:rFonts w:eastAsia="Calibri"/>
                <w:iCs/>
              </w:rPr>
              <w:t xml:space="preserve">- понимать и использовать преимущества командной и индивидуальной работы; </w:t>
            </w:r>
          </w:p>
          <w:p w:rsidR="006B50E0" w:rsidRPr="00236032" w:rsidRDefault="006B50E0" w:rsidP="006B50E0">
            <w:pPr>
              <w:shd w:val="clear" w:color="auto" w:fill="FFFFFF"/>
              <w:ind w:left="57" w:right="43"/>
              <w:jc w:val="both"/>
              <w:textAlignment w:val="baseline"/>
              <w:rPr>
                <w:rFonts w:eastAsia="Calibri"/>
                <w:iCs/>
              </w:rPr>
            </w:pPr>
            <w:r w:rsidRPr="00236032">
              <w:rPr>
                <w:rFonts w:eastAsia="Calibri"/>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6B50E0" w:rsidRPr="00236032" w:rsidRDefault="006B50E0" w:rsidP="006B50E0">
            <w:pPr>
              <w:shd w:val="clear" w:color="auto" w:fill="FFFFFF"/>
              <w:ind w:left="57" w:right="43"/>
              <w:jc w:val="both"/>
              <w:textAlignment w:val="baseline"/>
              <w:rPr>
                <w:rFonts w:eastAsia="Calibri"/>
                <w:iCs/>
              </w:rPr>
            </w:pPr>
            <w:r w:rsidRPr="00236032">
              <w:rPr>
                <w:rFonts w:eastAsia="Calibri"/>
                <w:iCs/>
              </w:rPr>
              <w:t xml:space="preserve">- координировать и выполнять работу в условиях реального, виртуального и комбинированного взаимодействия; </w:t>
            </w:r>
          </w:p>
          <w:p w:rsidR="006B50E0" w:rsidRPr="00236032" w:rsidRDefault="006B50E0" w:rsidP="006B50E0">
            <w:pPr>
              <w:ind w:left="57" w:right="43"/>
              <w:jc w:val="both"/>
              <w:rPr>
                <w:rFonts w:eastAsia="Calibri"/>
                <w:iCs/>
              </w:rPr>
            </w:pPr>
            <w:r w:rsidRPr="00236032">
              <w:rPr>
                <w:rFonts w:eastAsia="Calibri"/>
                <w:iCs/>
              </w:rPr>
              <w:t>- осуществлять позитивное стратегическое поведение в различных ситуациях, проявлять творчество и воображение, быть инициативным.</w:t>
            </w:r>
          </w:p>
          <w:p w:rsidR="006B50E0" w:rsidRPr="00236032" w:rsidRDefault="006B50E0" w:rsidP="006B50E0">
            <w:pPr>
              <w:shd w:val="clear" w:color="auto" w:fill="FFFFFF"/>
              <w:ind w:left="57" w:right="43"/>
              <w:jc w:val="both"/>
              <w:textAlignment w:val="baseline"/>
              <w:rPr>
                <w:rFonts w:eastAsia="Calibri"/>
                <w:b/>
                <w:iCs/>
              </w:rPr>
            </w:pPr>
            <w:r w:rsidRPr="00236032">
              <w:rPr>
                <w:rFonts w:eastAsia="Calibri"/>
                <w:b/>
                <w:iCs/>
              </w:rPr>
              <w:t>Овладение универсальными регулятивными действиями:</w:t>
            </w:r>
          </w:p>
          <w:p w:rsidR="006B50E0" w:rsidRPr="00236032" w:rsidRDefault="006B50E0" w:rsidP="006B50E0">
            <w:pPr>
              <w:shd w:val="clear" w:color="auto" w:fill="FFFFFF"/>
              <w:ind w:left="57" w:right="43"/>
              <w:jc w:val="both"/>
              <w:textAlignment w:val="baseline"/>
              <w:rPr>
                <w:rFonts w:eastAsia="Calibri"/>
                <w:b/>
                <w:iCs/>
              </w:rPr>
            </w:pPr>
            <w:r w:rsidRPr="00236032">
              <w:rPr>
                <w:rFonts w:eastAsia="Calibri"/>
                <w:b/>
                <w:iCs/>
              </w:rPr>
              <w:t>принятие себя и других людей:</w:t>
            </w:r>
          </w:p>
          <w:p w:rsidR="006B50E0" w:rsidRPr="00236032" w:rsidRDefault="006B50E0" w:rsidP="006B50E0">
            <w:pPr>
              <w:shd w:val="clear" w:color="auto" w:fill="FFFFFF"/>
              <w:ind w:left="57" w:right="43"/>
              <w:jc w:val="both"/>
              <w:textAlignment w:val="baseline"/>
              <w:rPr>
                <w:rFonts w:eastAsia="Calibri"/>
                <w:iCs/>
              </w:rPr>
            </w:pPr>
            <w:r w:rsidRPr="00236032">
              <w:rPr>
                <w:rFonts w:eastAsia="Calibri"/>
                <w:iCs/>
              </w:rPr>
              <w:t xml:space="preserve">- принимать мотивы и аргументы других людей при анализе результатов деятельности; </w:t>
            </w:r>
          </w:p>
          <w:p w:rsidR="006B50E0" w:rsidRPr="00236032" w:rsidRDefault="006B50E0" w:rsidP="006B50E0">
            <w:pPr>
              <w:shd w:val="clear" w:color="auto" w:fill="FFFFFF"/>
              <w:ind w:left="57" w:right="43"/>
              <w:jc w:val="both"/>
              <w:textAlignment w:val="baseline"/>
              <w:rPr>
                <w:rFonts w:eastAsia="Calibri"/>
                <w:iCs/>
              </w:rPr>
            </w:pPr>
            <w:r w:rsidRPr="00236032">
              <w:rPr>
                <w:rFonts w:eastAsia="Calibri"/>
                <w:iCs/>
              </w:rPr>
              <w:t xml:space="preserve">- признавать свое право и право других людей на ошибки; </w:t>
            </w:r>
          </w:p>
          <w:p w:rsidR="006B50E0" w:rsidRPr="00236032" w:rsidRDefault="006B50E0" w:rsidP="006B50E0">
            <w:pPr>
              <w:ind w:left="57" w:right="43"/>
              <w:jc w:val="both"/>
            </w:pPr>
            <w:r w:rsidRPr="00236032">
              <w:rPr>
                <w:rFonts w:eastAsia="Calibri"/>
                <w:iCs/>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pStyle w:val="paragraph"/>
              <w:spacing w:before="0" w:beforeAutospacing="0" w:after="0" w:afterAutospacing="0"/>
              <w:ind w:left="57" w:right="43"/>
              <w:jc w:val="both"/>
              <w:textAlignment w:val="baseline"/>
              <w:rPr>
                <w:rStyle w:val="eop"/>
                <w:rFonts w:eastAsiaTheme="majorEastAsia"/>
              </w:rPr>
            </w:pPr>
            <w:r w:rsidRPr="00236032">
              <w:rPr>
                <w:rStyle w:val="spellingerror"/>
              </w:rPr>
              <w:t>- у</w:t>
            </w:r>
            <w:r w:rsidRPr="00236032">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236032">
              <w:rPr>
                <w:rStyle w:val="eop"/>
                <w:rFonts w:eastAsiaTheme="majorEastAsia"/>
              </w:rPr>
              <w:t> </w:t>
            </w:r>
          </w:p>
          <w:p w:rsidR="006B50E0" w:rsidRPr="00236032" w:rsidRDefault="006B50E0" w:rsidP="006B50E0">
            <w:pPr>
              <w:pStyle w:val="paragraph"/>
              <w:spacing w:before="0" w:beforeAutospacing="0" w:after="0" w:afterAutospacing="0"/>
              <w:ind w:left="57" w:right="43"/>
              <w:jc w:val="both"/>
              <w:textAlignment w:val="baseline"/>
              <w:rPr>
                <w:rStyle w:val="eop"/>
                <w:rFonts w:eastAsiaTheme="majorEastAsia"/>
              </w:rPr>
            </w:pPr>
            <w:r w:rsidRPr="00236032">
              <w:rPr>
                <w:rStyle w:val="spellingerror"/>
              </w:rPr>
              <w:t>- у</w:t>
            </w:r>
            <w:r w:rsidRPr="00236032">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236032">
              <w:rPr>
                <w:rStyle w:val="eop"/>
                <w:rFonts w:eastAsiaTheme="majorEastAsia"/>
              </w:rPr>
              <w:t> </w:t>
            </w:r>
          </w:p>
          <w:p w:rsidR="006B50E0" w:rsidRPr="00236032" w:rsidRDefault="006B50E0" w:rsidP="006B50E0">
            <w:pPr>
              <w:pStyle w:val="paragraph"/>
              <w:spacing w:before="0" w:beforeAutospacing="0" w:after="0" w:afterAutospacing="0"/>
              <w:ind w:left="57" w:right="43"/>
              <w:jc w:val="both"/>
              <w:textAlignment w:val="baseline"/>
            </w:pPr>
            <w:r w:rsidRPr="00236032">
              <w:rPr>
                <w:rStyle w:val="spellingerror"/>
              </w:rPr>
              <w:t>- у</w:t>
            </w:r>
            <w:r w:rsidRPr="00236032">
              <w:rPr>
                <w:rStyle w:val="normaltextrun"/>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236032">
              <w:rPr>
                <w:rStyle w:val="eop"/>
                <w:rFonts w:eastAsiaTheme="majorEastAsia"/>
              </w:rPr>
              <w:t> </w:t>
            </w:r>
          </w:p>
          <w:p w:rsidR="006B50E0" w:rsidRPr="00236032" w:rsidRDefault="006B50E0" w:rsidP="006B50E0">
            <w:pPr>
              <w:pStyle w:val="paragraph"/>
              <w:spacing w:before="0" w:beforeAutospacing="0" w:after="0" w:afterAutospacing="0"/>
              <w:ind w:left="57" w:right="43"/>
              <w:jc w:val="both"/>
              <w:textAlignment w:val="baseline"/>
            </w:pPr>
            <w:r w:rsidRPr="00236032">
              <w:rPr>
                <w:rStyle w:val="spellingerror"/>
              </w:rPr>
              <w:t>- у</w:t>
            </w:r>
            <w:r w:rsidRPr="00236032">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236032">
              <w:rPr>
                <w:rStyle w:val="eop"/>
                <w:rFonts w:eastAsiaTheme="majorEastAsia"/>
              </w:rPr>
              <w:t> </w:t>
            </w:r>
          </w:p>
          <w:p w:rsidR="006B50E0" w:rsidRPr="00236032" w:rsidRDefault="006B50E0" w:rsidP="006B50E0">
            <w:pPr>
              <w:pStyle w:val="paragraph"/>
              <w:spacing w:before="0" w:beforeAutospacing="0" w:after="0" w:afterAutospacing="0"/>
              <w:ind w:left="57" w:right="43"/>
              <w:jc w:val="both"/>
              <w:textAlignment w:val="baseline"/>
            </w:pPr>
            <w:r w:rsidRPr="00236032">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236032">
              <w:rPr>
                <w:rStyle w:val="eop"/>
                <w:rFonts w:eastAsiaTheme="majorEastAsia"/>
              </w:rPr>
              <w:t> </w:t>
            </w:r>
          </w:p>
          <w:p w:rsidR="006B50E0" w:rsidRPr="00236032" w:rsidRDefault="006B50E0" w:rsidP="006B50E0">
            <w:pPr>
              <w:pStyle w:val="paragraph"/>
              <w:spacing w:before="0" w:beforeAutospacing="0" w:after="0" w:afterAutospacing="0"/>
              <w:ind w:left="57" w:right="43"/>
              <w:jc w:val="both"/>
              <w:textAlignment w:val="baseline"/>
            </w:pPr>
            <w:r w:rsidRPr="00236032">
              <w:rPr>
                <w:rStyle w:val="normaltextrun"/>
              </w:rPr>
              <w:t xml:space="preserve">- </w:t>
            </w:r>
            <w:r w:rsidRPr="00236032">
              <w:rPr>
                <w:rStyle w:val="spellingerror"/>
              </w:rPr>
              <w:t>у</w:t>
            </w:r>
            <w:r w:rsidRPr="00236032">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B50E0" w:rsidRPr="00A00C83" w:rsidTr="006B50E0">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ind w:left="57" w:right="43"/>
              <w:textAlignment w:val="baseline"/>
            </w:pPr>
            <w:r w:rsidRPr="00236032">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ind w:left="57" w:right="43"/>
              <w:jc w:val="both"/>
              <w:rPr>
                <w:rFonts w:eastAsia="Calibri"/>
                <w:b/>
                <w:iCs/>
              </w:rPr>
            </w:pPr>
            <w:r w:rsidRPr="00236032">
              <w:rPr>
                <w:rFonts w:eastAsia="Calibri"/>
                <w:b/>
                <w:iCs/>
              </w:rPr>
              <w:t>В области эстетического воспитания:</w:t>
            </w:r>
          </w:p>
          <w:p w:rsidR="006B50E0" w:rsidRPr="00236032" w:rsidRDefault="006B50E0" w:rsidP="006B50E0">
            <w:pPr>
              <w:ind w:left="57" w:right="43"/>
              <w:jc w:val="both"/>
              <w:rPr>
                <w:rFonts w:eastAsia="Calibri"/>
                <w:iCs/>
              </w:rPr>
            </w:pPr>
            <w:r w:rsidRPr="00236032">
              <w:rPr>
                <w:rFonts w:eastAsia="Calibri"/>
                <w:iCs/>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6B50E0" w:rsidRPr="00236032" w:rsidRDefault="006B50E0" w:rsidP="006B50E0">
            <w:pPr>
              <w:ind w:left="57" w:right="43"/>
              <w:jc w:val="both"/>
              <w:rPr>
                <w:rFonts w:eastAsia="Calibri"/>
                <w:iCs/>
              </w:rPr>
            </w:pPr>
            <w:r w:rsidRPr="00236032">
              <w:rPr>
                <w:rFonts w:eastAsia="Calibri"/>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6B50E0" w:rsidRPr="00236032" w:rsidRDefault="006B50E0" w:rsidP="006B50E0">
            <w:pPr>
              <w:ind w:left="57" w:right="43"/>
              <w:jc w:val="both"/>
              <w:rPr>
                <w:rFonts w:eastAsia="Calibri"/>
                <w:iCs/>
              </w:rPr>
            </w:pPr>
            <w:r w:rsidRPr="00236032">
              <w:rPr>
                <w:rFonts w:eastAsia="Calibri"/>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6B50E0" w:rsidRPr="00236032" w:rsidRDefault="006B50E0" w:rsidP="006B50E0">
            <w:pPr>
              <w:ind w:left="57" w:right="43"/>
              <w:jc w:val="both"/>
              <w:rPr>
                <w:rFonts w:eastAsia="Calibri"/>
                <w:iCs/>
              </w:rPr>
            </w:pPr>
            <w:r w:rsidRPr="00236032">
              <w:rPr>
                <w:rFonts w:eastAsia="Calibri"/>
                <w:iCs/>
              </w:rPr>
              <w:t xml:space="preserve">- готовность к самовыражению в разных видах искусства, стремление проявлять качества творческой личности; </w:t>
            </w:r>
          </w:p>
          <w:p w:rsidR="006B50E0" w:rsidRPr="00236032" w:rsidRDefault="006B50E0" w:rsidP="006B50E0">
            <w:pPr>
              <w:shd w:val="clear" w:color="auto" w:fill="FFFFFF"/>
              <w:ind w:left="57" w:right="43"/>
              <w:jc w:val="both"/>
              <w:textAlignment w:val="baseline"/>
              <w:rPr>
                <w:rFonts w:eastAsia="Calibri"/>
                <w:b/>
                <w:iCs/>
              </w:rPr>
            </w:pPr>
            <w:r w:rsidRPr="00236032">
              <w:rPr>
                <w:rFonts w:eastAsia="Calibri"/>
                <w:b/>
                <w:iCs/>
              </w:rPr>
              <w:t>Овладение универсальными коммуникативными действиями:</w:t>
            </w:r>
          </w:p>
          <w:p w:rsidR="006B50E0" w:rsidRPr="00236032" w:rsidRDefault="006B50E0" w:rsidP="006B50E0">
            <w:pPr>
              <w:shd w:val="clear" w:color="auto" w:fill="FFFFFF"/>
              <w:ind w:left="57" w:right="43"/>
              <w:jc w:val="both"/>
              <w:textAlignment w:val="baseline"/>
              <w:rPr>
                <w:rFonts w:eastAsia="Calibri"/>
                <w:b/>
                <w:iCs/>
              </w:rPr>
            </w:pPr>
            <w:r w:rsidRPr="00236032">
              <w:rPr>
                <w:rFonts w:eastAsia="Calibri"/>
                <w:b/>
                <w:iCs/>
              </w:rPr>
              <w:t>общение:</w:t>
            </w:r>
          </w:p>
          <w:p w:rsidR="006B50E0" w:rsidRPr="00236032" w:rsidRDefault="006B50E0" w:rsidP="006B50E0">
            <w:pPr>
              <w:shd w:val="clear" w:color="auto" w:fill="FFFFFF"/>
              <w:ind w:left="57" w:right="43"/>
              <w:jc w:val="both"/>
              <w:textAlignment w:val="baseline"/>
              <w:rPr>
                <w:rFonts w:eastAsia="Calibri"/>
                <w:iCs/>
              </w:rPr>
            </w:pPr>
            <w:r w:rsidRPr="00236032">
              <w:rPr>
                <w:rFonts w:eastAsia="Calibri"/>
                <w:iCs/>
              </w:rPr>
              <w:t>- осуществлять коммуникации во всех сферах жизни;</w:t>
            </w:r>
          </w:p>
          <w:p w:rsidR="006B50E0" w:rsidRPr="00236032" w:rsidRDefault="006B50E0" w:rsidP="006B50E0">
            <w:pPr>
              <w:shd w:val="clear" w:color="auto" w:fill="FFFFFF"/>
              <w:ind w:left="57" w:right="43"/>
              <w:jc w:val="both"/>
              <w:textAlignment w:val="baseline"/>
              <w:rPr>
                <w:rFonts w:eastAsia="Calibri"/>
                <w:iCs/>
              </w:rPr>
            </w:pPr>
            <w:r w:rsidRPr="00236032">
              <w:rPr>
                <w:rFonts w:eastAsia="Calibri"/>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6B50E0" w:rsidRPr="00236032" w:rsidRDefault="006B50E0" w:rsidP="006B50E0">
            <w:pPr>
              <w:pStyle w:val="dt-p"/>
              <w:shd w:val="clear" w:color="auto" w:fill="FFFFFF"/>
              <w:spacing w:before="0" w:beforeAutospacing="0" w:after="0" w:afterAutospacing="0"/>
              <w:ind w:left="57" w:right="43"/>
              <w:jc w:val="both"/>
              <w:textAlignment w:val="baseline"/>
            </w:pPr>
            <w:r w:rsidRPr="00236032">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pStyle w:val="paragraph"/>
              <w:spacing w:before="0" w:beforeAutospacing="0" w:after="0" w:afterAutospacing="0"/>
              <w:ind w:left="57" w:right="43"/>
              <w:jc w:val="both"/>
              <w:textAlignment w:val="baseline"/>
            </w:pPr>
            <w:r w:rsidRPr="00236032">
              <w:rPr>
                <w:rStyle w:val="normaltextru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236032">
              <w:rPr>
                <w:rStyle w:val="eop"/>
                <w:rFonts w:eastAsiaTheme="majorEastAsia"/>
              </w:rPr>
              <w:t> </w:t>
            </w:r>
          </w:p>
          <w:p w:rsidR="006B50E0" w:rsidRPr="00236032" w:rsidRDefault="006B50E0" w:rsidP="006B50E0">
            <w:pPr>
              <w:pStyle w:val="paragraph"/>
              <w:spacing w:before="0" w:beforeAutospacing="0" w:after="0" w:afterAutospacing="0"/>
              <w:ind w:left="57" w:right="43"/>
              <w:jc w:val="both"/>
              <w:textAlignment w:val="baseline"/>
              <w:rPr>
                <w:rStyle w:val="normaltextrun"/>
              </w:rPr>
            </w:pPr>
            <w:r w:rsidRPr="00236032">
              <w:rPr>
                <w:rStyle w:val="spellingerror"/>
              </w:rPr>
              <w:t>- у</w:t>
            </w:r>
            <w:r w:rsidRPr="00236032">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6B50E0" w:rsidRPr="00236032" w:rsidRDefault="006B50E0" w:rsidP="006B50E0">
            <w:pPr>
              <w:pStyle w:val="paragraph"/>
              <w:spacing w:before="0" w:beforeAutospacing="0" w:after="0" w:afterAutospacing="0"/>
              <w:ind w:left="57" w:right="43"/>
              <w:jc w:val="both"/>
              <w:textAlignment w:val="baseline"/>
              <w:rPr>
                <w:i/>
              </w:rPr>
            </w:pPr>
            <w:r w:rsidRPr="00236032">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6B50E0" w:rsidRPr="00A00C83" w:rsidTr="006B50E0">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ind w:left="57" w:right="43"/>
              <w:textAlignment w:val="baseline"/>
            </w:pPr>
            <w:r w:rsidRPr="00236032">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w:t>
            </w:r>
            <w:r w:rsidRPr="00236032">
              <w:lastRenderedPageBreak/>
              <w:t>межрелигиозных отношений, применять стандарты антикоррупционного поведения</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ind w:left="57" w:right="43"/>
              <w:jc w:val="both"/>
              <w:rPr>
                <w:rFonts w:eastAsia="Calibri"/>
                <w:iCs/>
              </w:rPr>
            </w:pPr>
            <w:r w:rsidRPr="00236032">
              <w:rPr>
                <w:rFonts w:eastAsia="Calibri"/>
                <w:iCs/>
              </w:rPr>
              <w:lastRenderedPageBreak/>
              <w:t xml:space="preserve">- осознание обучающимися российской гражданской идентичности; </w:t>
            </w:r>
          </w:p>
          <w:p w:rsidR="006B50E0" w:rsidRPr="00236032" w:rsidRDefault="006B50E0" w:rsidP="006B50E0">
            <w:pPr>
              <w:ind w:left="57" w:right="43"/>
              <w:jc w:val="both"/>
              <w:rPr>
                <w:rFonts w:eastAsia="Calibri"/>
                <w:iCs/>
              </w:rPr>
            </w:pPr>
            <w:r w:rsidRPr="00236032">
              <w:rPr>
                <w:rFonts w:eastAsia="Calibri"/>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w:t>
            </w:r>
            <w:r w:rsidRPr="00236032">
              <w:rPr>
                <w:rFonts w:eastAsia="Calibri"/>
                <w:iCs/>
              </w:rPr>
              <w:lastRenderedPageBreak/>
              <w:t xml:space="preserve">способности ставить цели и строить жизненные планы; </w:t>
            </w:r>
          </w:p>
          <w:p w:rsidR="006B50E0" w:rsidRPr="00236032" w:rsidRDefault="006B50E0" w:rsidP="006B50E0">
            <w:pPr>
              <w:ind w:left="57" w:right="43"/>
              <w:jc w:val="both"/>
              <w:rPr>
                <w:rFonts w:eastAsia="Calibri"/>
                <w:b/>
                <w:iCs/>
              </w:rPr>
            </w:pPr>
            <w:r w:rsidRPr="00236032">
              <w:rPr>
                <w:rFonts w:eastAsia="Calibri"/>
                <w:b/>
                <w:iCs/>
              </w:rPr>
              <w:t>В части гражданского воспитания:</w:t>
            </w:r>
          </w:p>
          <w:p w:rsidR="006B50E0" w:rsidRPr="00236032" w:rsidRDefault="006B50E0" w:rsidP="006B50E0">
            <w:pPr>
              <w:ind w:left="57" w:right="43"/>
              <w:jc w:val="both"/>
              <w:rPr>
                <w:rFonts w:eastAsia="Calibri"/>
                <w:iCs/>
              </w:rPr>
            </w:pPr>
            <w:r w:rsidRPr="00236032">
              <w:rPr>
                <w:rFonts w:eastAsia="Calibri"/>
                <w:iCs/>
              </w:rPr>
              <w:t>- осознание своих конституционных прав и обязанностей, уважение закона и правопорядка;</w:t>
            </w:r>
          </w:p>
          <w:p w:rsidR="006B50E0" w:rsidRPr="00236032" w:rsidRDefault="006B50E0" w:rsidP="006B50E0">
            <w:pPr>
              <w:ind w:left="57" w:right="43"/>
              <w:jc w:val="both"/>
              <w:rPr>
                <w:rFonts w:eastAsia="Calibri"/>
                <w:iCs/>
              </w:rPr>
            </w:pPr>
            <w:r w:rsidRPr="00236032">
              <w:rPr>
                <w:rFonts w:eastAsia="Calibri"/>
                <w:iCs/>
              </w:rPr>
              <w:t xml:space="preserve">- принятие традиционных национальных, общечеловеческих гуманистических и демократических ценностей; </w:t>
            </w:r>
          </w:p>
          <w:p w:rsidR="006B50E0" w:rsidRPr="00236032" w:rsidRDefault="006B50E0" w:rsidP="006B50E0">
            <w:pPr>
              <w:ind w:left="57" w:right="43"/>
              <w:jc w:val="both"/>
              <w:rPr>
                <w:rFonts w:eastAsia="Calibri"/>
                <w:iCs/>
              </w:rPr>
            </w:pPr>
            <w:r w:rsidRPr="00236032">
              <w:rPr>
                <w:rFonts w:eastAsia="Calibri"/>
                <w:iC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6B50E0" w:rsidRPr="00236032" w:rsidRDefault="006B50E0" w:rsidP="006B50E0">
            <w:pPr>
              <w:ind w:left="57" w:right="43"/>
              <w:jc w:val="both"/>
              <w:rPr>
                <w:rFonts w:eastAsia="Calibri"/>
                <w:iCs/>
              </w:rPr>
            </w:pPr>
            <w:r w:rsidRPr="00236032">
              <w:rPr>
                <w:rFonts w:eastAsia="Calibri"/>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6B50E0" w:rsidRPr="00236032" w:rsidRDefault="006B50E0" w:rsidP="006B50E0">
            <w:pPr>
              <w:tabs>
                <w:tab w:val="left" w:pos="419"/>
              </w:tabs>
              <w:ind w:left="57" w:right="43"/>
              <w:jc w:val="both"/>
              <w:rPr>
                <w:rFonts w:eastAsia="Calibri"/>
                <w:iCs/>
              </w:rPr>
            </w:pPr>
            <w:r w:rsidRPr="00236032">
              <w:rPr>
                <w:rFonts w:eastAsia="Calibri"/>
                <w:iCs/>
              </w:rPr>
              <w:t xml:space="preserve">- умение взаимодействовать с социальными институтами в соответствии с их функциями и назначением; </w:t>
            </w:r>
          </w:p>
          <w:p w:rsidR="006B50E0" w:rsidRPr="00236032" w:rsidRDefault="006B50E0" w:rsidP="006B50E0">
            <w:pPr>
              <w:ind w:left="57" w:right="43"/>
              <w:jc w:val="both"/>
              <w:rPr>
                <w:rFonts w:eastAsia="Calibri"/>
                <w:iCs/>
              </w:rPr>
            </w:pPr>
            <w:r w:rsidRPr="00236032">
              <w:rPr>
                <w:rFonts w:eastAsia="Calibri"/>
                <w:iCs/>
              </w:rPr>
              <w:t xml:space="preserve">- готовность к гуманитарной и волонтерской деятельности; </w:t>
            </w:r>
          </w:p>
          <w:p w:rsidR="006B50E0" w:rsidRPr="00236032" w:rsidRDefault="006B50E0" w:rsidP="006B50E0">
            <w:pPr>
              <w:ind w:left="57" w:right="43"/>
              <w:jc w:val="both"/>
              <w:rPr>
                <w:rFonts w:eastAsia="Calibri"/>
                <w:iCs/>
              </w:rPr>
            </w:pPr>
            <w:r w:rsidRPr="00236032">
              <w:rPr>
                <w:rFonts w:eastAsia="Calibri"/>
                <w:iCs/>
              </w:rPr>
              <w:t>патриотического воспитания:</w:t>
            </w:r>
          </w:p>
          <w:p w:rsidR="006B50E0" w:rsidRPr="00236032" w:rsidRDefault="006B50E0" w:rsidP="006B50E0">
            <w:pPr>
              <w:ind w:left="57" w:right="43"/>
              <w:jc w:val="both"/>
              <w:rPr>
                <w:rFonts w:eastAsia="Calibri"/>
                <w:iCs/>
              </w:rPr>
            </w:pPr>
            <w:r w:rsidRPr="00236032">
              <w:rPr>
                <w:rFonts w:eastAsia="Calibri"/>
                <w:iC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6B50E0" w:rsidRPr="00236032" w:rsidRDefault="006B50E0" w:rsidP="006B50E0">
            <w:pPr>
              <w:ind w:left="57" w:right="43"/>
              <w:jc w:val="both"/>
              <w:rPr>
                <w:rFonts w:eastAsia="Calibri"/>
                <w:iCs/>
              </w:rPr>
            </w:pPr>
            <w:r w:rsidRPr="00236032">
              <w:rPr>
                <w:rFonts w:eastAsia="Calibri"/>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6B50E0" w:rsidRPr="00236032" w:rsidRDefault="006B50E0" w:rsidP="006B50E0">
            <w:pPr>
              <w:ind w:left="57" w:right="43"/>
              <w:jc w:val="both"/>
              <w:rPr>
                <w:rFonts w:eastAsia="Calibri"/>
                <w:iCs/>
              </w:rPr>
            </w:pPr>
            <w:r w:rsidRPr="00236032">
              <w:rPr>
                <w:rFonts w:eastAsia="Calibri"/>
                <w:iCs/>
              </w:rPr>
              <w:t xml:space="preserve">- идейная убежденность, готовность к служению и защите Отечества, ответственность за его судьбу; </w:t>
            </w:r>
          </w:p>
          <w:p w:rsidR="006B50E0" w:rsidRPr="00236032" w:rsidRDefault="006B50E0" w:rsidP="006B50E0">
            <w:pPr>
              <w:ind w:left="57" w:right="43"/>
              <w:jc w:val="both"/>
              <w:rPr>
                <w:rFonts w:eastAsia="Calibri"/>
                <w:iCs/>
              </w:rPr>
            </w:pPr>
            <w:r w:rsidRPr="00236032">
              <w:rPr>
                <w:rFonts w:eastAsia="Calibri"/>
                <w:iCs/>
              </w:rPr>
              <w:t xml:space="preserve">освоенные обучающимися межпредметные </w:t>
            </w:r>
            <w:r w:rsidRPr="00236032">
              <w:rPr>
                <w:rFonts w:eastAsia="Calibri"/>
                <w:iCs/>
              </w:rPr>
              <w:lastRenderedPageBreak/>
              <w:t xml:space="preserve">понятия и универсальные учебные действия (регулятивные, познавательные, коммуникативные); </w:t>
            </w:r>
          </w:p>
          <w:p w:rsidR="006B50E0" w:rsidRPr="00236032" w:rsidRDefault="006B50E0" w:rsidP="006B50E0">
            <w:pPr>
              <w:pStyle w:val="dt-p"/>
              <w:shd w:val="clear" w:color="auto" w:fill="FFFFFF"/>
              <w:spacing w:before="0" w:beforeAutospacing="0" w:after="0" w:afterAutospacing="0"/>
              <w:ind w:left="57" w:right="43"/>
              <w:jc w:val="both"/>
              <w:textAlignment w:val="baseline"/>
              <w:rPr>
                <w:rFonts w:eastAsia="Calibri"/>
                <w:iCs/>
                <w:lang w:eastAsia="en-US"/>
              </w:rPr>
            </w:pPr>
            <w:r w:rsidRPr="00236032">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6B50E0" w:rsidRPr="00236032" w:rsidRDefault="006B50E0" w:rsidP="006B50E0">
            <w:pPr>
              <w:pStyle w:val="dt-p"/>
              <w:shd w:val="clear" w:color="auto" w:fill="FFFFFF"/>
              <w:spacing w:before="0" w:beforeAutospacing="0" w:after="0" w:afterAutospacing="0"/>
              <w:ind w:left="57" w:right="43"/>
              <w:textAlignment w:val="baseline"/>
            </w:pPr>
            <w:r w:rsidRPr="00236032">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pStyle w:val="paragraph"/>
              <w:spacing w:before="0" w:beforeAutospacing="0" w:after="0" w:afterAutospacing="0"/>
              <w:ind w:left="57" w:right="43"/>
              <w:jc w:val="both"/>
              <w:textAlignment w:val="baseline"/>
            </w:pPr>
            <w:r w:rsidRPr="00236032">
              <w:lastRenderedPageBreak/>
              <w:t>-</w:t>
            </w:r>
            <w:r w:rsidRPr="00236032">
              <w:rPr>
                <w:rStyle w:val="normaltextrun"/>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236032">
              <w:rPr>
                <w:rStyle w:val="eop"/>
                <w:rFonts w:eastAsiaTheme="majorEastAsia"/>
              </w:rPr>
              <w:t> </w:t>
            </w:r>
          </w:p>
          <w:p w:rsidR="006B50E0" w:rsidRPr="00634F11" w:rsidRDefault="006B50E0" w:rsidP="006B50E0">
            <w:pPr>
              <w:pStyle w:val="paragraph"/>
              <w:spacing w:before="0" w:beforeAutospacing="0" w:after="0" w:afterAutospacing="0"/>
              <w:ind w:left="57" w:right="43"/>
              <w:jc w:val="both"/>
              <w:textAlignment w:val="baseline"/>
              <w:rPr>
                <w:rStyle w:val="eop"/>
                <w:rFonts w:eastAsiaTheme="majorEastAsia"/>
                <w:i/>
              </w:rPr>
            </w:pPr>
            <w:r w:rsidRPr="00634F11">
              <w:rPr>
                <w:rStyle w:val="spellingerror"/>
              </w:rPr>
              <w:t>- *</w:t>
            </w:r>
            <w:r w:rsidRPr="00634F11">
              <w:rPr>
                <w:rStyle w:val="spellingerror"/>
                <w:i/>
              </w:rPr>
              <w:t>у</w:t>
            </w:r>
            <w:r w:rsidRPr="00634F11">
              <w:rPr>
                <w:rStyle w:val="normaltextrun"/>
                <w:i/>
              </w:rPr>
              <w:t xml:space="preserve">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w:t>
            </w:r>
            <w:r w:rsidRPr="00634F11">
              <w:rPr>
                <w:rStyle w:val="normaltextrun"/>
                <w:i/>
              </w:rPr>
              <w:lastRenderedPageBreak/>
              <w:t>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634F11">
              <w:rPr>
                <w:rStyle w:val="eop"/>
                <w:rFonts w:eastAsiaTheme="majorEastAsia"/>
                <w:i/>
              </w:rPr>
              <w:t> </w:t>
            </w:r>
          </w:p>
          <w:p w:rsidR="006B50E0" w:rsidRPr="00634F11" w:rsidRDefault="006B50E0" w:rsidP="006B50E0">
            <w:pPr>
              <w:pStyle w:val="paragraph"/>
              <w:spacing w:before="0" w:beforeAutospacing="0" w:after="0" w:afterAutospacing="0"/>
              <w:ind w:left="57" w:right="43"/>
              <w:jc w:val="both"/>
              <w:textAlignment w:val="baseline"/>
              <w:rPr>
                <w:i/>
              </w:rPr>
            </w:pPr>
            <w:r w:rsidRPr="00634F11">
              <w:rPr>
                <w:rStyle w:val="spellingerror"/>
              </w:rPr>
              <w:t>- *</w:t>
            </w:r>
            <w:r w:rsidRPr="00634F11">
              <w:rPr>
                <w:rStyle w:val="spellingerror"/>
                <w:i/>
              </w:rPr>
              <w:t>у</w:t>
            </w:r>
            <w:r w:rsidRPr="00634F11">
              <w:rPr>
                <w:rStyle w:val="normaltextrun"/>
                <w:i/>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634F11">
              <w:rPr>
                <w:rStyle w:val="eop"/>
                <w:rFonts w:eastAsiaTheme="majorEastAsia"/>
                <w:i/>
              </w:rPr>
              <w:t> </w:t>
            </w:r>
          </w:p>
          <w:p w:rsidR="006B50E0" w:rsidRPr="00236032" w:rsidRDefault="006B50E0" w:rsidP="006B50E0">
            <w:pPr>
              <w:pStyle w:val="paragraph"/>
              <w:spacing w:before="0" w:beforeAutospacing="0" w:after="0" w:afterAutospacing="0"/>
              <w:ind w:left="57" w:right="43"/>
              <w:jc w:val="both"/>
              <w:textAlignment w:val="baseline"/>
            </w:pPr>
            <w:r w:rsidRPr="00634F11">
              <w:rPr>
                <w:rStyle w:val="spellingerror"/>
              </w:rPr>
              <w:t>- *</w:t>
            </w:r>
            <w:r w:rsidRPr="00634F11">
              <w:rPr>
                <w:rStyle w:val="spellingerror"/>
                <w:i/>
              </w:rPr>
              <w:t>у</w:t>
            </w:r>
            <w:r w:rsidRPr="00634F11">
              <w:rPr>
                <w:rStyle w:val="normaltextrun"/>
                <w:i/>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6B50E0" w:rsidRPr="00A00C83" w:rsidTr="006B50E0">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textAlignment w:val="baseline"/>
            </w:pPr>
            <w:r w:rsidRPr="00236032">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ind w:left="96"/>
              <w:jc w:val="both"/>
            </w:pPr>
            <w:r w:rsidRPr="00236032">
              <w:t>- не принимать действия, приносящие вред окружающей среде;</w:t>
            </w:r>
          </w:p>
          <w:p w:rsidR="006B50E0" w:rsidRPr="00236032" w:rsidRDefault="006B50E0" w:rsidP="006B50E0">
            <w:pPr>
              <w:ind w:left="96"/>
              <w:jc w:val="both"/>
            </w:pPr>
            <w:r w:rsidRPr="00236032">
              <w:t>- уметь прогнозировать неблагоприятные экологические последствия предпринимаемых действий, предотвращать их;</w:t>
            </w:r>
          </w:p>
          <w:p w:rsidR="006B50E0" w:rsidRPr="00236032" w:rsidRDefault="006B50E0" w:rsidP="006B50E0">
            <w:pPr>
              <w:ind w:left="96"/>
              <w:jc w:val="both"/>
            </w:pPr>
            <w:r w:rsidRPr="00236032">
              <w:t>- расширить опыт деятельности экологической направленности;</w:t>
            </w:r>
          </w:p>
          <w:p w:rsidR="006B50E0" w:rsidRPr="00236032" w:rsidRDefault="006B50E0" w:rsidP="006B50E0">
            <w:pPr>
              <w:ind w:left="96"/>
              <w:jc w:val="both"/>
            </w:pPr>
            <w:r w:rsidRPr="00236032">
              <w:t>- разрабатывать план решения проблемы с учетом анализа имеющихся материальных и нематериальных ресурсов;</w:t>
            </w:r>
          </w:p>
          <w:p w:rsidR="006B50E0" w:rsidRPr="00236032" w:rsidRDefault="006B50E0" w:rsidP="006B50E0">
            <w:pPr>
              <w:ind w:left="96"/>
              <w:jc w:val="both"/>
            </w:pPr>
            <w:r w:rsidRPr="00236032">
              <w:t>- осуществлять целенаправленный поиск переноса средств и способов действия в профессиональную среду;</w:t>
            </w:r>
          </w:p>
          <w:p w:rsidR="006B50E0" w:rsidRPr="00236032" w:rsidRDefault="006B50E0" w:rsidP="006B50E0">
            <w:pPr>
              <w:ind w:left="96"/>
              <w:jc w:val="both"/>
              <w:textAlignment w:val="baseline"/>
            </w:pPr>
            <w:r w:rsidRPr="00236032">
              <w:t>- уметь переносить знания в познавательную и практическую области жизнедеятельности;</w:t>
            </w:r>
          </w:p>
          <w:p w:rsidR="006B50E0" w:rsidRPr="00236032" w:rsidRDefault="006B50E0" w:rsidP="006B50E0">
            <w:pPr>
              <w:ind w:left="96"/>
              <w:jc w:val="both"/>
              <w:textAlignment w:val="baseline"/>
            </w:pPr>
            <w:r w:rsidRPr="00236032">
              <w:t>- предлагать новые проекты, оценивать идеи с позиции новизны, оригинальности, практической значимости;</w:t>
            </w:r>
          </w:p>
          <w:p w:rsidR="006B50E0" w:rsidRPr="00236032" w:rsidRDefault="006B50E0" w:rsidP="006B50E0">
            <w:pPr>
              <w:ind w:left="96"/>
              <w:jc w:val="both"/>
              <w:textAlignment w:val="baseline"/>
            </w:pPr>
            <w:r w:rsidRPr="00236032">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6B50E0" w:rsidRPr="00236032" w:rsidRDefault="006B50E0" w:rsidP="006B50E0">
            <w:pPr>
              <w:pStyle w:val="paragraph"/>
              <w:spacing w:before="0" w:beforeAutospacing="0" w:after="0" w:afterAutospacing="0"/>
              <w:ind w:left="96"/>
              <w:jc w:val="both"/>
              <w:textAlignment w:val="baseline"/>
            </w:pPr>
            <w:r w:rsidRPr="00236032">
              <w:rPr>
                <w:rStyle w:val="spellingerror"/>
              </w:rPr>
              <w:t>- у</w:t>
            </w:r>
            <w:r w:rsidRPr="00236032">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236032">
              <w:rPr>
                <w:rStyle w:val="eop"/>
                <w:rFonts w:eastAsiaTheme="majorEastAsia"/>
              </w:rPr>
              <w:t> </w:t>
            </w:r>
          </w:p>
          <w:p w:rsidR="006B50E0" w:rsidRPr="00236032" w:rsidRDefault="006B50E0" w:rsidP="006B50E0">
            <w:pPr>
              <w:pStyle w:val="paragraph"/>
              <w:spacing w:before="0" w:beforeAutospacing="0" w:after="0" w:afterAutospacing="0"/>
              <w:ind w:left="96"/>
              <w:jc w:val="both"/>
              <w:textAlignment w:val="baseline"/>
            </w:pPr>
            <w:r w:rsidRPr="00236032">
              <w:t>- у</w:t>
            </w:r>
            <w:r w:rsidRPr="00236032">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236032">
              <w:rPr>
                <w:rStyle w:val="eop"/>
                <w:rFonts w:eastAsiaTheme="majorEastAsia"/>
              </w:rPr>
              <w:t> </w:t>
            </w:r>
          </w:p>
          <w:p w:rsidR="006B50E0" w:rsidRPr="00236032" w:rsidRDefault="006B50E0" w:rsidP="006B50E0">
            <w:pPr>
              <w:pStyle w:val="paragraph"/>
              <w:spacing w:before="0" w:beforeAutospacing="0" w:after="0" w:afterAutospacing="0"/>
              <w:ind w:left="96"/>
              <w:jc w:val="both"/>
              <w:textAlignment w:val="baseline"/>
            </w:pPr>
            <w:r w:rsidRPr="00236032">
              <w:rPr>
                <w:rStyle w:val="spellingerror"/>
              </w:rPr>
              <w:t>- у</w:t>
            </w:r>
            <w:r w:rsidRPr="00236032">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bl>
    <w:p w:rsidR="006B50E0" w:rsidRDefault="006B50E0" w:rsidP="006B50E0">
      <w:pPr>
        <w:rPr>
          <w:lang w:eastAsia="en-US"/>
        </w:rPr>
      </w:pPr>
    </w:p>
    <w:p w:rsidR="006B50E0" w:rsidRPr="006B50E0" w:rsidRDefault="006B50E0" w:rsidP="006B50E0">
      <w:pPr>
        <w:rPr>
          <w:lang w:eastAsia="en-US"/>
        </w:rPr>
        <w:sectPr w:rsidR="006B50E0" w:rsidRPr="006B50E0" w:rsidSect="00F019E8">
          <w:pgSz w:w="16840" w:h="11907" w:orient="landscape"/>
          <w:pgMar w:top="567" w:right="567" w:bottom="567" w:left="1134" w:header="709" w:footer="709" w:gutter="0"/>
          <w:cols w:space="720"/>
          <w:titlePg/>
          <w:docGrid w:linePitch="326"/>
        </w:sectPr>
      </w:pPr>
    </w:p>
    <w:p w:rsidR="00BF06E2" w:rsidRPr="00BF06E2" w:rsidRDefault="00BF06E2" w:rsidP="00B2009B">
      <w:pPr>
        <w:pStyle w:val="1"/>
        <w:jc w:val="center"/>
        <w:rPr>
          <w:b/>
          <w:bCs/>
          <w:sz w:val="28"/>
          <w:szCs w:val="28"/>
        </w:rPr>
      </w:pPr>
      <w:bookmarkStart w:id="10" w:name="_Toc124938100"/>
      <w:bookmarkStart w:id="11" w:name="_Toc125024769"/>
      <w:bookmarkStart w:id="12" w:name="_Toc125029367"/>
      <w:r w:rsidRPr="00BF06E2">
        <w:rPr>
          <w:b/>
          <w:bCs/>
          <w:sz w:val="28"/>
          <w:szCs w:val="28"/>
        </w:rPr>
        <w:lastRenderedPageBreak/>
        <w:t>2. Структура и содержание общеобразовательно</w:t>
      </w:r>
      <w:bookmarkEnd w:id="10"/>
      <w:bookmarkEnd w:id="11"/>
      <w:bookmarkEnd w:id="12"/>
      <w:r w:rsidR="00C967D5">
        <w:rPr>
          <w:b/>
          <w:bCs/>
          <w:sz w:val="28"/>
          <w:szCs w:val="28"/>
        </w:rPr>
        <w:t>го предмета</w:t>
      </w:r>
    </w:p>
    <w:p w:rsidR="00BF06E2" w:rsidRPr="00BF06E2" w:rsidRDefault="00BF06E2" w:rsidP="00B2009B">
      <w:pPr>
        <w:suppressAutoHyphens/>
        <w:rPr>
          <w:b/>
          <w:sz w:val="28"/>
          <w:szCs w:val="28"/>
        </w:rPr>
      </w:pPr>
    </w:p>
    <w:p w:rsidR="00BF06E2" w:rsidRPr="00BF06E2" w:rsidRDefault="00C967D5" w:rsidP="005D5473">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B2009B">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D5473" w:rsidRDefault="00BF06E2" w:rsidP="005D5473">
            <w:pPr>
              <w:jc w:val="center"/>
              <w:rPr>
                <w:b/>
                <w:sz w:val="28"/>
                <w:szCs w:val="28"/>
              </w:rPr>
            </w:pPr>
            <w:r w:rsidRPr="005D5473">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D5473" w:rsidRDefault="00BF06E2" w:rsidP="005D5473">
            <w:pPr>
              <w:jc w:val="center"/>
              <w:rPr>
                <w:b/>
                <w:iCs/>
                <w:sz w:val="28"/>
                <w:szCs w:val="28"/>
              </w:rPr>
            </w:pPr>
            <w:r w:rsidRPr="005D5473">
              <w:rPr>
                <w:b/>
                <w:iCs/>
                <w:sz w:val="28"/>
                <w:szCs w:val="28"/>
              </w:rPr>
              <w:t>Объем в часах</w:t>
            </w:r>
          </w:p>
        </w:tc>
      </w:tr>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D5473" w:rsidRDefault="00BF06E2" w:rsidP="00B2009B">
            <w:pPr>
              <w:rPr>
                <w:b/>
                <w:sz w:val="28"/>
                <w:szCs w:val="28"/>
              </w:rPr>
            </w:pPr>
            <w:r w:rsidRPr="005D5473">
              <w:rPr>
                <w:b/>
                <w:sz w:val="28"/>
                <w:szCs w:val="28"/>
              </w:rPr>
              <w:t xml:space="preserve">Объем образовательной программы </w:t>
            </w:r>
            <w:r w:rsidR="00C967D5" w:rsidRPr="005D5473">
              <w:rPr>
                <w:b/>
                <w:sz w:val="28"/>
                <w:szCs w:val="28"/>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D5473" w:rsidRDefault="00A00C83" w:rsidP="00FB0E63">
            <w:pPr>
              <w:jc w:val="center"/>
              <w:rPr>
                <w:b/>
                <w:iCs/>
                <w:sz w:val="28"/>
                <w:szCs w:val="28"/>
              </w:rPr>
            </w:pPr>
            <w:r w:rsidRPr="00A00C83">
              <w:rPr>
                <w:b/>
                <w:iCs/>
                <w:sz w:val="28"/>
                <w:szCs w:val="28"/>
              </w:rPr>
              <w:t>220</w:t>
            </w:r>
          </w:p>
        </w:tc>
      </w:tr>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D5473" w:rsidRDefault="00BF06E2" w:rsidP="00B2009B">
            <w:pPr>
              <w:rPr>
                <w:b/>
                <w:sz w:val="28"/>
                <w:szCs w:val="28"/>
              </w:rPr>
            </w:pPr>
            <w:r w:rsidRPr="005D5473">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D5473" w:rsidRDefault="00BF06E2" w:rsidP="00B2009B">
            <w:pPr>
              <w:jc w:val="center"/>
              <w:rPr>
                <w:b/>
                <w:iCs/>
                <w:sz w:val="28"/>
                <w:szCs w:val="28"/>
              </w:rPr>
            </w:pPr>
          </w:p>
        </w:tc>
      </w:tr>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D5473" w:rsidRDefault="00BF06E2" w:rsidP="00B2009B">
            <w:pPr>
              <w:rPr>
                <w:b/>
                <w:sz w:val="28"/>
                <w:szCs w:val="28"/>
              </w:rPr>
            </w:pPr>
            <w:r w:rsidRPr="005D5473">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D5473" w:rsidRDefault="005D5473" w:rsidP="00FB0E63">
            <w:pPr>
              <w:jc w:val="center"/>
              <w:rPr>
                <w:b/>
                <w:bCs/>
                <w:iCs/>
                <w:sz w:val="28"/>
                <w:szCs w:val="28"/>
              </w:rPr>
            </w:pPr>
            <w:r w:rsidRPr="00FB0E63">
              <w:rPr>
                <w:b/>
                <w:bCs/>
                <w:iCs/>
                <w:sz w:val="28"/>
                <w:szCs w:val="28"/>
              </w:rPr>
              <w:t>1</w:t>
            </w:r>
            <w:r w:rsidR="00FB0E63" w:rsidRPr="00FB0E63">
              <w:rPr>
                <w:b/>
                <w:bCs/>
                <w:iCs/>
                <w:sz w:val="28"/>
                <w:szCs w:val="28"/>
              </w:rPr>
              <w:t>88</w:t>
            </w:r>
          </w:p>
        </w:tc>
      </w:tr>
      <w:tr w:rsidR="00BF06E2" w:rsidRPr="005D5473" w:rsidTr="005D5473">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5D5473" w:rsidRDefault="00BF06E2" w:rsidP="00B2009B">
            <w:pPr>
              <w:suppressAutoHyphens/>
              <w:rPr>
                <w:iCs/>
                <w:sz w:val="28"/>
                <w:szCs w:val="28"/>
              </w:rPr>
            </w:pPr>
            <w:r w:rsidRPr="005D5473">
              <w:rPr>
                <w:sz w:val="28"/>
                <w:szCs w:val="28"/>
              </w:rPr>
              <w:t>в т. ч.:</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5D5473" w:rsidRDefault="00BF06E2" w:rsidP="00B2009B">
            <w:pPr>
              <w:suppressAutoHyphens/>
              <w:rPr>
                <w:sz w:val="28"/>
                <w:szCs w:val="28"/>
              </w:rPr>
            </w:pPr>
            <w:r w:rsidRPr="005D5473">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5D5473" w:rsidRDefault="00BF06E2" w:rsidP="00FB0E63">
            <w:pPr>
              <w:jc w:val="center"/>
              <w:rPr>
                <w:sz w:val="28"/>
                <w:szCs w:val="28"/>
              </w:rPr>
            </w:pPr>
            <w:r w:rsidRPr="00FB0E63">
              <w:rPr>
                <w:sz w:val="28"/>
                <w:szCs w:val="28"/>
              </w:rPr>
              <w:t>1</w:t>
            </w:r>
            <w:r w:rsidR="00435153" w:rsidRPr="00FB0E63">
              <w:rPr>
                <w:sz w:val="28"/>
                <w:szCs w:val="28"/>
              </w:rPr>
              <w:t>0</w:t>
            </w:r>
            <w:r w:rsidR="00FB0E63" w:rsidRPr="00FB0E63">
              <w:rPr>
                <w:sz w:val="28"/>
                <w:szCs w:val="28"/>
              </w:rPr>
              <w:t>2</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5D5473" w:rsidRDefault="00BF06E2" w:rsidP="00B2009B">
            <w:pPr>
              <w:suppressAutoHyphens/>
              <w:rPr>
                <w:sz w:val="28"/>
                <w:szCs w:val="28"/>
              </w:rPr>
            </w:pPr>
            <w:r w:rsidRPr="005D5473">
              <w:rPr>
                <w:sz w:val="28"/>
                <w:szCs w:val="28"/>
              </w:rPr>
              <w:t>практические занятия</w:t>
            </w:r>
            <w:r w:rsidRPr="005D5473">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5D5473" w:rsidRDefault="005D5473" w:rsidP="00B2009B">
            <w:pPr>
              <w:suppressAutoHyphens/>
              <w:jc w:val="center"/>
              <w:rPr>
                <w:iCs/>
                <w:sz w:val="28"/>
                <w:szCs w:val="28"/>
              </w:rPr>
            </w:pPr>
            <w:r w:rsidRPr="00FB0E63">
              <w:rPr>
                <w:iCs/>
                <w:sz w:val="28"/>
                <w:szCs w:val="28"/>
              </w:rPr>
              <w:t>86</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31E44" w:rsidRDefault="00BF06E2" w:rsidP="00B2009B">
            <w:pPr>
              <w:suppressAutoHyphens/>
              <w:rPr>
                <w:b/>
                <w:sz w:val="28"/>
                <w:szCs w:val="28"/>
              </w:rPr>
            </w:pPr>
            <w:r w:rsidRPr="005D5473">
              <w:rPr>
                <w:b/>
                <w:sz w:val="28"/>
                <w:szCs w:val="28"/>
              </w:rPr>
              <w:t>Профессиона</w:t>
            </w:r>
            <w:r w:rsidR="00231E44">
              <w:rPr>
                <w:b/>
                <w:sz w:val="28"/>
                <w:szCs w:val="28"/>
              </w:rPr>
              <w:t>льно-ориентированное содержание</w:t>
            </w:r>
          </w:p>
          <w:p w:rsidR="00BF06E2" w:rsidRPr="005D5473" w:rsidRDefault="00BF06E2" w:rsidP="00B2009B">
            <w:pPr>
              <w:suppressAutoHyphens/>
              <w:rPr>
                <w:b/>
                <w:sz w:val="28"/>
                <w:szCs w:val="28"/>
              </w:rPr>
            </w:pPr>
            <w:r w:rsidRPr="005D5473">
              <w:rPr>
                <w:b/>
                <w:sz w:val="28"/>
                <w:szCs w:val="28"/>
              </w:rPr>
              <w:t>(содержание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FB0E63" w:rsidRDefault="00435153" w:rsidP="00FB0E63">
            <w:pPr>
              <w:suppressAutoHyphens/>
              <w:jc w:val="center"/>
              <w:rPr>
                <w:b/>
                <w:bCs/>
                <w:sz w:val="28"/>
                <w:szCs w:val="28"/>
              </w:rPr>
            </w:pPr>
            <w:r w:rsidRPr="00FB0E63">
              <w:rPr>
                <w:b/>
                <w:bCs/>
                <w:sz w:val="28"/>
                <w:szCs w:val="28"/>
              </w:rPr>
              <w:t>2</w:t>
            </w:r>
            <w:r w:rsidR="00FB0E63" w:rsidRPr="00FB0E63">
              <w:rPr>
                <w:b/>
                <w:bCs/>
                <w:sz w:val="28"/>
                <w:szCs w:val="28"/>
              </w:rPr>
              <w:t>8</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5D5473" w:rsidRDefault="00BF06E2" w:rsidP="00B2009B">
            <w:pPr>
              <w:suppressAutoHyphens/>
              <w:rPr>
                <w:sz w:val="28"/>
                <w:szCs w:val="28"/>
              </w:rPr>
            </w:pPr>
            <w:r w:rsidRPr="005D5473">
              <w:rPr>
                <w:sz w:val="28"/>
                <w:szCs w:val="28"/>
              </w:rPr>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FB0E63" w:rsidRDefault="00BF06E2" w:rsidP="00B2009B">
            <w:pPr>
              <w:suppressAutoHyphens/>
              <w:jc w:val="center"/>
              <w:rPr>
                <w:iCs/>
                <w:sz w:val="28"/>
                <w:szCs w:val="28"/>
              </w:rPr>
            </w:pP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5D5473" w:rsidRDefault="00BF06E2" w:rsidP="00B2009B">
            <w:pPr>
              <w:suppressAutoHyphens/>
              <w:rPr>
                <w:sz w:val="28"/>
                <w:szCs w:val="28"/>
              </w:rPr>
            </w:pPr>
            <w:r w:rsidRPr="005D5473">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FB0E63" w:rsidRDefault="00435153" w:rsidP="00B2009B">
            <w:pPr>
              <w:suppressAutoHyphens/>
              <w:jc w:val="center"/>
              <w:rPr>
                <w:iCs/>
                <w:sz w:val="28"/>
                <w:szCs w:val="28"/>
              </w:rPr>
            </w:pPr>
            <w:r w:rsidRPr="00FB0E63">
              <w:rPr>
                <w:iCs/>
                <w:sz w:val="28"/>
                <w:szCs w:val="28"/>
              </w:rPr>
              <w:t>8</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5D5473" w:rsidRDefault="00BF06E2" w:rsidP="00B2009B">
            <w:pPr>
              <w:suppressAutoHyphens/>
              <w:rPr>
                <w:sz w:val="28"/>
                <w:szCs w:val="28"/>
              </w:rPr>
            </w:pPr>
            <w:r w:rsidRPr="005D5473">
              <w:rPr>
                <w:sz w:val="28"/>
                <w:szCs w:val="28"/>
              </w:rPr>
              <w:t>практические занятия</w:t>
            </w:r>
            <w:r w:rsidRPr="005D5473">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FB0E63" w:rsidRDefault="00FB0E63" w:rsidP="00B2009B">
            <w:pPr>
              <w:suppressAutoHyphens/>
              <w:jc w:val="center"/>
              <w:rPr>
                <w:sz w:val="28"/>
                <w:szCs w:val="28"/>
              </w:rPr>
            </w:pPr>
            <w:r w:rsidRPr="00FB0E63">
              <w:rPr>
                <w:sz w:val="28"/>
                <w:szCs w:val="28"/>
              </w:rPr>
              <w:t>20</w:t>
            </w:r>
          </w:p>
        </w:tc>
      </w:tr>
      <w:tr w:rsidR="00632471" w:rsidRPr="005D5473" w:rsidTr="00FB0E63">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632471" w:rsidRPr="005D5473" w:rsidRDefault="00A00C83" w:rsidP="00B2009B">
            <w:pPr>
              <w:suppressAutoHyphens/>
              <w:rPr>
                <w:b/>
                <w:sz w:val="28"/>
                <w:szCs w:val="28"/>
              </w:rPr>
            </w:pPr>
            <w:r w:rsidRPr="00A00C83">
              <w:rPr>
                <w:b/>
                <w:sz w:val="28"/>
                <w:szCs w:val="28"/>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632471" w:rsidRPr="005D5473" w:rsidRDefault="00A00C83" w:rsidP="00B2009B">
            <w:pPr>
              <w:suppressAutoHyphens/>
              <w:jc w:val="center"/>
              <w:rPr>
                <w:b/>
                <w:iCs/>
                <w:sz w:val="28"/>
                <w:szCs w:val="28"/>
              </w:rPr>
            </w:pPr>
            <w:r>
              <w:rPr>
                <w:b/>
                <w:iCs/>
                <w:sz w:val="28"/>
                <w:szCs w:val="28"/>
              </w:rPr>
              <w:t>2</w:t>
            </w:r>
          </w:p>
        </w:tc>
      </w:tr>
      <w:tr w:rsidR="00BF06E2" w:rsidRPr="005D5473" w:rsidTr="005D5473">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5D5473" w:rsidRDefault="00BF06E2" w:rsidP="00A00C83">
            <w:pPr>
              <w:suppressAutoHyphens/>
              <w:rPr>
                <w:b/>
                <w:i/>
                <w:sz w:val="28"/>
                <w:szCs w:val="28"/>
              </w:rPr>
            </w:pPr>
            <w:r w:rsidRPr="005D5473">
              <w:rPr>
                <w:b/>
                <w:iCs/>
                <w:sz w:val="28"/>
                <w:szCs w:val="28"/>
              </w:rPr>
              <w:t>Промежуточная аттестация (</w:t>
            </w:r>
            <w:r w:rsidR="00A00C83">
              <w:rPr>
                <w:b/>
                <w:sz w:val="28"/>
                <w:szCs w:val="28"/>
              </w:rPr>
              <w:t>дифференцированный зачет</w:t>
            </w:r>
            <w:r w:rsidRPr="005D5473">
              <w:rPr>
                <w:b/>
                <w:iCs/>
                <w:sz w:val="28"/>
                <w:szCs w:val="28"/>
              </w:rPr>
              <w:t>)</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5D5473" w:rsidRDefault="00A00C83" w:rsidP="00B2009B">
            <w:pPr>
              <w:suppressAutoHyphens/>
              <w:jc w:val="center"/>
              <w:rPr>
                <w:b/>
                <w:iCs/>
                <w:sz w:val="28"/>
                <w:szCs w:val="28"/>
              </w:rPr>
            </w:pPr>
            <w:r>
              <w:rPr>
                <w:b/>
                <w:iCs/>
                <w:sz w:val="28"/>
                <w:szCs w:val="28"/>
              </w:rPr>
              <w:t>2</w:t>
            </w:r>
          </w:p>
        </w:tc>
      </w:tr>
    </w:tbl>
    <w:p w:rsidR="00BF06E2" w:rsidRPr="00BF06E2" w:rsidRDefault="00BF06E2"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3C0B66" w:rsidRDefault="003C0B66" w:rsidP="00B2009B">
      <w:pPr>
        <w:rPr>
          <w:bCs/>
          <w:i/>
        </w:rPr>
      </w:pPr>
      <w:r>
        <w:rPr>
          <w:bCs/>
          <w:i/>
        </w:rPr>
        <w:br w:type="page"/>
      </w:r>
    </w:p>
    <w:p w:rsidR="003C0B66" w:rsidRDefault="003C0B66" w:rsidP="00B2009B">
      <w:pPr>
        <w:suppressAutoHyphens/>
        <w:rPr>
          <w:bCs/>
          <w:i/>
        </w:rPr>
        <w:sectPr w:rsidR="003C0B66" w:rsidSect="00F019E8">
          <w:pgSz w:w="11907" w:h="16840"/>
          <w:pgMar w:top="567" w:right="567" w:bottom="567" w:left="1134" w:header="709" w:footer="709" w:gutter="0"/>
          <w:cols w:space="720"/>
          <w:titlePg/>
          <w:docGrid w:linePitch="326"/>
        </w:sectPr>
      </w:pPr>
    </w:p>
    <w:bookmarkEnd w:id="8"/>
    <w:bookmarkEnd w:id="9"/>
    <w:p w:rsidR="00996F55" w:rsidRDefault="00C967D5" w:rsidP="00B2009B">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математика</w:t>
      </w:r>
    </w:p>
    <w:p w:rsidR="005D5473" w:rsidRDefault="005D5473" w:rsidP="00B2009B">
      <w:pPr>
        <w:pStyle w:val="12"/>
        <w:spacing w:after="0" w:line="240" w:lineRule="auto"/>
        <w:jc w:val="center"/>
        <w:rPr>
          <w:rFonts w:ascii="Times New Roman" w:hAnsi="Times New Roman" w:cs="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70"/>
        <w:gridCol w:w="7638"/>
        <w:gridCol w:w="937"/>
        <w:gridCol w:w="2101"/>
        <w:gridCol w:w="1809"/>
      </w:tblGrid>
      <w:tr w:rsidR="006B50E0" w:rsidRPr="006A3786" w:rsidTr="006A3786">
        <w:trPr>
          <w:trHeight w:val="20"/>
        </w:trPr>
        <w:tc>
          <w:tcPr>
            <w:tcW w:w="935"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Наименование разделов и тем</w:t>
            </w:r>
          </w:p>
        </w:tc>
        <w:tc>
          <w:tcPr>
            <w:tcW w:w="2487"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05"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Объем часов</w:t>
            </w: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rPr>
              <w:t>Вид занятия</w:t>
            </w:r>
          </w:p>
        </w:tc>
        <w:tc>
          <w:tcPr>
            <w:tcW w:w="589"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Формируемые компетенции</w:t>
            </w:r>
          </w:p>
        </w:tc>
      </w:tr>
      <w:tr w:rsidR="006B50E0" w:rsidRPr="006A3786" w:rsidTr="006A3786">
        <w:trPr>
          <w:trHeight w:val="20"/>
        </w:trPr>
        <w:tc>
          <w:tcPr>
            <w:tcW w:w="935"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1</w:t>
            </w: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2</w:t>
            </w:r>
          </w:p>
        </w:tc>
        <w:tc>
          <w:tcPr>
            <w:tcW w:w="305"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3</w:t>
            </w:r>
          </w:p>
        </w:tc>
        <w:tc>
          <w:tcPr>
            <w:tcW w:w="684"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4</w:t>
            </w:r>
          </w:p>
        </w:tc>
        <w:tc>
          <w:tcPr>
            <w:tcW w:w="589"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5</w:t>
            </w:r>
          </w:p>
        </w:tc>
      </w:tr>
      <w:tr w:rsidR="006B50E0" w:rsidRPr="006A3786" w:rsidTr="006A3786">
        <w:trPr>
          <w:trHeight w:val="20"/>
        </w:trPr>
        <w:tc>
          <w:tcPr>
            <w:tcW w:w="5000" w:type="pct"/>
            <w:gridSpan w:val="5"/>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1 семестр</w:t>
            </w:r>
          </w:p>
        </w:tc>
      </w:tr>
      <w:tr w:rsidR="006B50E0" w:rsidRPr="006A3786" w:rsidTr="006A3786">
        <w:trPr>
          <w:trHeight w:val="20"/>
        </w:trPr>
        <w:tc>
          <w:tcPr>
            <w:tcW w:w="3422" w:type="pct"/>
            <w:gridSpan w:val="2"/>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
                <w:bCs/>
              </w:rPr>
              <w:t>Раздел 1. Повторение курса математики основной школы</w:t>
            </w:r>
          </w:p>
        </w:tc>
        <w:tc>
          <w:tcPr>
            <w:tcW w:w="305"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10</w:t>
            </w:r>
          </w:p>
        </w:tc>
        <w:tc>
          <w:tcPr>
            <w:tcW w:w="684"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val="restart"/>
            <w:shd w:val="clear" w:color="auto" w:fill="auto"/>
          </w:tcPr>
          <w:p w:rsidR="006B50E0" w:rsidRPr="006A3786" w:rsidRDefault="006B50E0" w:rsidP="00B06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ОК 01, ОК 02, ОК 03, ОК 04, ОК 05, ОК 06</w:t>
            </w: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Тема 1.1</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Цель и задачи математики при освоении специальности. Числа и вычисления.  </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Цель и задачи математики при освоении специальности.</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Базовые знания и умения по математике в профессиональной и в повседневной деятельности.</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Действия над положительными и отрицательными числами, с обыкновенными и десятичными дробями.</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Действия со степенями, формулы сокращенного умножения</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Тема 1.2</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Процентные вычисления. Уравнения и неравенства</w:t>
            </w:r>
          </w:p>
        </w:tc>
        <w:tc>
          <w:tcPr>
            <w:tcW w:w="2487" w:type="pct"/>
            <w:tcBorders>
              <w:bottom w:val="single" w:sz="4" w:space="0" w:color="000000"/>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tcBorders>
              <w:bottom w:val="single" w:sz="4" w:space="0" w:color="000000"/>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Простые проценты, разные способы их вычисления. Линейные, квадратные, дробно-линейные уравнения и неравенства</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tcBorders>
              <w:bottom w:val="single" w:sz="4" w:space="0" w:color="000000"/>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Тема 1.3. </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Процентные вычисления в профессиональных задачах</w:t>
            </w: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
                <w:bCs/>
              </w:rPr>
              <w:t>Профессионально-ориентированное содержание</w:t>
            </w:r>
            <w:r w:rsidRPr="006A3786">
              <w:rPr>
                <w:b/>
              </w:rPr>
              <w:t xml:space="preserve"> (содержание прикладного модуля)</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Простые и сложные проценты. Процентные вычисления в профессиональных задачах</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i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№1</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Тема 1.4 </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Решение задач. Входной контроль</w:t>
            </w: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Вычисления и преобразования. Уравнения и неравенства. Геометрия на плоскости</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Входной контроль</w:t>
            </w:r>
          </w:p>
        </w:tc>
        <w:tc>
          <w:tcPr>
            <w:tcW w:w="305"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№2</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3422" w:type="pct"/>
            <w:gridSpan w:val="2"/>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
                <w:bCs/>
              </w:rPr>
              <w:t>Раздел 2 Прямые и плоскости в пространстве. Координаты и векторы в пространстве</w:t>
            </w:r>
          </w:p>
        </w:tc>
        <w:tc>
          <w:tcPr>
            <w:tcW w:w="305"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32</w:t>
            </w:r>
          </w:p>
        </w:tc>
        <w:tc>
          <w:tcPr>
            <w:tcW w:w="684"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val="restart"/>
            <w:shd w:val="clear" w:color="auto" w:fill="auto"/>
          </w:tcPr>
          <w:p w:rsidR="006B50E0" w:rsidRPr="006A3786" w:rsidRDefault="006B50E0" w:rsidP="00B06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ОК 01, ОК 03, ОК 04, ОК 07</w:t>
            </w: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Тема 2.1.</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Основные понятия стереометрии. Расположение прямых и плоскостей</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Предмет стереометрии. Основные понятия (точка, прямая, плоскость, пространство). Основные аксиомы стереометрии. </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305"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Тема 2.2. </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Параллельность прямых, прямой и плоскости, </w:t>
            </w:r>
            <w:r w:rsidRPr="006A3786">
              <w:rPr>
                <w:bCs/>
              </w:rPr>
              <w:lastRenderedPageBreak/>
              <w:t>плоскостей</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lastRenderedPageBreak/>
              <w:t>Основное содержание учебного материала</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Параллельные прямая и плоскость. Определение. Признак. Свойства (с доказательством). Параллельные плоскости. Определение. Признак. </w:t>
            </w:r>
            <w:r w:rsidRPr="006A3786">
              <w:rPr>
                <w:bCs/>
              </w:rPr>
              <w:lastRenderedPageBreak/>
              <w:t xml:space="preserve">Свойства (с доказательством). </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lastRenderedPageBreak/>
              <w:t>2</w:t>
            </w: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Тетраэдр и его элементы. Параллелепипед и его элементы. Свойства противоположных граней и диагоналей параллелепипеда.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Построение сечений.</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№3</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2.3.</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Перпендикулярность прямых, прямой и плоскости, плоскостей</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Перпендикулярные прямые. Параллельные прямые, перпендикулярные к плоскости. Признак перпендикулярности прямой и плоскости.</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Тема 2.4. </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Перпендикуляр и наклонная. Теорема о трех перпендикулярах</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Перпендикуляр и наклонная. Теорема о трех перпендикулярах. Доказательство.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Угол между прямой и плоскостью. Угол между плоскостями Перпендикулярные плоскости.</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Расстояния в пространстве</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Тема 2.5.</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Координаты и векторы в пространстве</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
                <w:bCs/>
              </w:rPr>
              <w:t>Основное содержание учебного материала</w:t>
            </w:r>
          </w:p>
        </w:tc>
        <w:tc>
          <w:tcPr>
            <w:tcW w:w="305"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Декартовы координаты в пространстве. Векторы в пространстве. Сложение и вычитание векторов. Умножение вектора на число. Скалярное произведение векторов.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Простейшие задачи в координатах</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4</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Тема 2.6.</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Прямые и плоскости в практических задачах</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
                <w:bCs/>
              </w:rPr>
              <w:t xml:space="preserve">Профессионально-ориентированное содержание </w:t>
            </w:r>
            <w:r w:rsidRPr="006A3786">
              <w:rPr>
                <w:b/>
              </w:rPr>
              <w:t>(содержание прикладного модуля)</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Взаимное расположение прямых в пространстве. Параллельность прямой и плоскости, параллельность плоскостей, перпендикулярность плоскостей.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6A3786">
              <w:rPr>
                <w:bCs/>
                <w:i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5</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6A3786">
              <w:rPr>
                <w:bCs/>
              </w:rPr>
              <w:t>Расположение прямых и плоскостей в окружающем мире (природе, архитектуре, технике).</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6A3786">
              <w:rPr>
                <w:bCs/>
                <w:i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6</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6A3786">
              <w:rPr>
                <w:bCs/>
              </w:rPr>
              <w:t>Решение практико-ориентированных задач</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6A3786">
              <w:rPr>
                <w:bCs/>
                <w:i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7</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Тема 2.7</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Решение задач. Прямые и плоскости, координаты и векторы в пространстве</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Расположение прямых и плоскостей в пространстве. Перпендикулярность и параллельность прямых и плоскостей. Декартовы координаты в пространстве.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Векторы в пространстве. Сложение и вычитание векторов. Умножение вектора на число. Координаты вектора</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
                <w:bCs/>
              </w:rPr>
              <w:t>Контрольная работа №1</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8</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3422" w:type="pct"/>
            <w:gridSpan w:val="2"/>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
                <w:bCs/>
              </w:rPr>
              <w:lastRenderedPageBreak/>
              <w:t>Раздел 3. Основы тригонометрии. Тригонометрические функции</w:t>
            </w:r>
          </w:p>
        </w:tc>
        <w:tc>
          <w:tcPr>
            <w:tcW w:w="305"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24</w:t>
            </w: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val="restart"/>
            <w:shd w:val="clear" w:color="auto" w:fill="auto"/>
          </w:tcPr>
          <w:p w:rsidR="006B50E0" w:rsidRPr="006A3786" w:rsidRDefault="006B50E0" w:rsidP="00B06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ОК 01, ОК 02, ОК 03, ОК 04, ОК 05</w:t>
            </w: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Тема 3.1 </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Тригонометрические функции произвольного угла, числа</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Решение задач по теме: «Тригонометрические функции произвольного угла, числа» </w:t>
            </w:r>
          </w:p>
        </w:tc>
        <w:tc>
          <w:tcPr>
            <w:tcW w:w="305"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9</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Тема 3.2 </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Основные тригонометрические тождества. </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Тригонометрические тождества. Синус, косинус, тангенс и котангенс углов α и - α.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Решение задач по теме: «Основные тригонометрические тождества» </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10</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Контрольный срез №1</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11</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Тема 3.3 </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Тригонометрические функции, их свойства и графики</w:t>
            </w: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Сжатие и растяжение графиков тригонометрических функций. Преобразование графиков тригонометрических функций</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12</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3.4</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Обратные тригонометрические функции</w:t>
            </w: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Содержание учебного материала</w:t>
            </w:r>
          </w:p>
        </w:tc>
        <w:tc>
          <w:tcPr>
            <w:tcW w:w="305"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Обратные тригонометрические функции. Их свойства и графики.</w:t>
            </w:r>
          </w:p>
        </w:tc>
        <w:tc>
          <w:tcPr>
            <w:tcW w:w="305"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13</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Тема 3.5</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Тригонометрические уравнения и неравенства</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Простейшие тригонометрические неравенства</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14</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3.6</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lastRenderedPageBreak/>
              <w:t>Решение задач. Основы тригонометрии. Тригонометрические функции</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Cs/>
              </w:rPr>
              <w:t xml:space="preserve">Преобразование тригонометрических выражений.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занятие № 15</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Cs/>
              </w:rPr>
              <w:t>Решение тригонометрических уравнений и неравенств в том числе с использованием свойств функций</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16</w:t>
            </w:r>
          </w:p>
        </w:tc>
        <w:tc>
          <w:tcPr>
            <w:tcW w:w="589" w:type="pct"/>
            <w:vMerge/>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3422" w:type="pct"/>
            <w:gridSpan w:val="2"/>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
                <w:bCs/>
              </w:rPr>
              <w:t>Раздел 4. Производная и первообразная функции</w:t>
            </w:r>
          </w:p>
        </w:tc>
        <w:tc>
          <w:tcPr>
            <w:tcW w:w="305"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A3786">
              <w:rPr>
                <w:b/>
              </w:rPr>
              <w:t>50</w:t>
            </w:r>
          </w:p>
        </w:tc>
        <w:tc>
          <w:tcPr>
            <w:tcW w:w="684"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vMerge w:val="restart"/>
            <w:tcBorders>
              <w:top w:val="single" w:sz="4" w:space="0" w:color="auto"/>
            </w:tcBorders>
            <w:shd w:val="clear" w:color="auto" w:fill="auto"/>
          </w:tcPr>
          <w:p w:rsidR="006B50E0" w:rsidRPr="006A3786" w:rsidRDefault="006B50E0" w:rsidP="00B06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ОК 01, ОК 02, ОК 03, ОК 04, ОК 06, ОК 07</w:t>
            </w: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4.1</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Понятие производной. Формулы и правила дифференцирования</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r w:rsidRPr="006A3786">
              <w:rPr>
                <w:bCs/>
              </w:rPr>
              <w:t xml:space="preserve">Приращение аргумента. Приращение функции.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r w:rsidRPr="006A3786">
              <w:rPr>
                <w:bCs/>
              </w:rPr>
              <w:t>Задачи, приводящие к понятию производной. Определение производной.</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rPr>
                <w:bCs/>
              </w:rPr>
            </w:pPr>
            <w:r w:rsidRPr="006A3786">
              <w:rPr>
                <w:bCs/>
              </w:rPr>
              <w:t>Алгоритм отыскания производной. Формулы дифференцирования.</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17</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rPr>
                <w:bCs/>
              </w:rPr>
            </w:pPr>
            <w:r w:rsidRPr="006A3786">
              <w:rPr>
                <w:bCs/>
              </w:rPr>
              <w:t>Правила дифференцирования</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18</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br w:type="page"/>
            </w:r>
            <w:r w:rsidRPr="006A3786">
              <w:rPr>
                <w:bCs/>
              </w:rPr>
              <w:t>Тема 4.2</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Понятие о непрерывности функции. Метод интервалов</w:t>
            </w: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Понятие непрерывной функции. Свойства непрерывной функции.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Связь между непрерывностью и дифференцируемостью функции в точке.</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Алгоритм решения неравенств методом интервалов</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19</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4.3</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Геометрический и физический смысл производной</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Алгоритм составления уравнения касательной к графику функции y=f(x)</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20</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5000" w:type="pct"/>
            <w:gridSpan w:val="5"/>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
                <w:bCs/>
              </w:rPr>
              <w:t>2 семестр</w:t>
            </w: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4.4</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Монотонность функции. Точки экстремума</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89"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Возрастание и убывание функции, соответствие возрастания и убывания функции знаку производной.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Задачи на максимум и минимум. Алгоритм исследования функции и построения ее графика с помощью производной</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4.5</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Cs/>
              </w:rPr>
              <w:t xml:space="preserve">Исследование функций и построение графиков  </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Исследование функции на монотонность и построение графиков</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Исследование функции на монотонность и построение графиков.</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21</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lastRenderedPageBreak/>
              <w:t>Тема 4.6</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Наибольшее и наименьшее значения функции</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Нахождение наибольшего и наименьшего значений функций, построение графиков с использованием аппарата математического анализа</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4.7</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Нахождение оптимального результата с помощью производной в практических задачах</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
                <w:bCs/>
              </w:rPr>
              <w:t>Профессионально-ориентированное содержание</w:t>
            </w:r>
            <w:r w:rsidRPr="006A3786">
              <w:rPr>
                <w:b/>
              </w:rPr>
              <w:t xml:space="preserve"> (содержание прикладного модуля)</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Наименьшее и наибольшее значение функции</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22</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br w:type="page"/>
            </w:r>
            <w:r w:rsidRPr="006A3786">
              <w:rPr>
                <w:bCs/>
              </w:rPr>
              <w:t>Тема 4.8</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Первообразная функции. Правила нахождения первообразных</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Решение задач на связь первообразной и ее производной, вычисление первообразной для данной функции.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3786">
              <w:rPr>
                <w:bCs/>
              </w:rPr>
              <w:t>Таблица формул для нахождения первообразных. Изучение правила вычисления первообразной</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23</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4.9</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Площадь криволинейной трапеции. Формула Ньютона – Лейбница</w:t>
            </w: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
                <w:bCs/>
              </w:rPr>
              <w:t>Основное содержание учебного материала</w:t>
            </w:r>
          </w:p>
        </w:tc>
        <w:tc>
          <w:tcPr>
            <w:tcW w:w="305"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Задачи, приводящие к понятию определенного интеграла – о вычислении площади криволинейной трапеции. </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Понятие определённого интеграла.  Геометрический и физический смысл определенного интеграла.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Формула Ньютона – Лейбница.</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Решение задач на применение интеграла для вычисления физических величин и площадей</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24</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Формулы и правила дифференцирования.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Исследование функций с помощью производной. Наибольшее и наименьшее значения функции.</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Вычисление первообразной. Применение первообразной</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
                <w:bCs/>
              </w:rPr>
              <w:t>Контрольная работа №2</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25</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3422" w:type="pct"/>
            <w:gridSpan w:val="2"/>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
                <w:bCs/>
              </w:rPr>
              <w:lastRenderedPageBreak/>
              <w:t>Раздел 5. Многогранники и тела вращения</w:t>
            </w:r>
          </w:p>
        </w:tc>
        <w:tc>
          <w:tcPr>
            <w:tcW w:w="305"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32</w:t>
            </w:r>
          </w:p>
        </w:tc>
        <w:tc>
          <w:tcPr>
            <w:tcW w:w="684"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89" w:type="pct"/>
            <w:vMerge w:val="restart"/>
            <w:shd w:val="clear" w:color="auto" w:fill="auto"/>
          </w:tcPr>
          <w:p w:rsidR="006B50E0" w:rsidRPr="006A3786" w:rsidRDefault="006B50E0" w:rsidP="00B06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ОК 01, ОК 04, ОК 06, ОК 07</w:t>
            </w: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5.1</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Призма, параллелепипед, куб, пирамида и их сечения</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Призма (наклонная, прямая, правильная) и её элементы.</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Параллелепипед. Свойства прямоугольного параллелепипеда. Куб.</w:t>
            </w:r>
          </w:p>
        </w:tc>
        <w:tc>
          <w:tcPr>
            <w:tcW w:w="305"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shd w:val="clear" w:color="auto" w:fill="auto"/>
            <w:vAlign w:val="center"/>
          </w:tcPr>
          <w:p w:rsidR="006B50E0" w:rsidRPr="006A3786" w:rsidRDefault="006B50E0" w:rsidP="006B50E0">
            <w:pPr>
              <w:jc w:val="cente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Пирамида и её элементы. Правильная пирамида</w:t>
            </w:r>
          </w:p>
        </w:tc>
        <w:tc>
          <w:tcPr>
            <w:tcW w:w="305"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shd w:val="clear" w:color="auto" w:fill="auto"/>
            <w:vAlign w:val="center"/>
          </w:tcPr>
          <w:p w:rsidR="006B50E0" w:rsidRPr="006A3786" w:rsidRDefault="006B50E0" w:rsidP="006B50E0">
            <w:pPr>
              <w:jc w:val="cente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5.2</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Правильные многогранники в жизни</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Площадь поверхности многогранников. Простейшие комбинации многогранников. </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Вычисление элементов пространственных фигур (рёбра, диагонали, углы). Правильные многогранники</w:t>
            </w:r>
          </w:p>
        </w:tc>
        <w:tc>
          <w:tcPr>
            <w:tcW w:w="305"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5.3</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Цилиндр, конус, шар и их сечения</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rPr>
              <w:t>Профессионально-ориентированное содержание (содержание прикладного модуля)</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Цилиндр, конус, сфера и шар. Основные свойства прямого кругового цилиндра, прямого кругового конуса.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Изображение тел вращения на плоскости.</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5.4</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Объемы и площади поверхностей тел</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Объем прямоугольного параллелепипеда. Объем куба.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26</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Объемы прямой призмы и цилиндра.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27</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Объемы пирамиды и конуса.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28</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Объем шара</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5.5</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Примеры симметрий в профессии</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
                <w:bCs/>
              </w:rPr>
              <w:t>Профессионально-ориентированное содержание</w:t>
            </w:r>
            <w:r w:rsidRPr="006A3786">
              <w:rPr>
                <w:b/>
              </w:rPr>
              <w:t xml:space="preserve"> (содержание прикладного модуля)</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Понятие о симметрии в пространстве (центральная, осевая, зеркальная).</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6A3786">
              <w:rPr>
                <w:bCs/>
                <w:i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29</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Обобщение представлений о правильных многогранниках (тетраэдр, куб, октаэдр, додекаэдр, икосаэдр).</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Cs/>
              </w:rPr>
              <w:t>Примеры симметрий в профессии</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6A3786">
              <w:rPr>
                <w:bCs/>
                <w:i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30</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lastRenderedPageBreak/>
              <w:t>Тема 5.6</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Решение задач. Многогранники и тела вращения</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Объемы и площади поверхности многогранников и тел вращения</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31</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Контрольная работа №3</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32</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3422" w:type="pct"/>
            <w:gridSpan w:val="2"/>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
                <w:bCs/>
              </w:rPr>
              <w:t>Раздел 6. Степени и корни. Степенная показательная и логарифмическая функции</w:t>
            </w:r>
          </w:p>
        </w:tc>
        <w:tc>
          <w:tcPr>
            <w:tcW w:w="305"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42</w:t>
            </w:r>
          </w:p>
        </w:tc>
        <w:tc>
          <w:tcPr>
            <w:tcW w:w="684" w:type="pct"/>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val="restart"/>
            <w:shd w:val="clear" w:color="auto" w:fill="auto"/>
          </w:tcPr>
          <w:p w:rsidR="006B50E0" w:rsidRPr="006A3786" w:rsidRDefault="006B50E0" w:rsidP="00B06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ОК 01, ОК 02, ОК 03, ОК 05, ОК 07</w:t>
            </w: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6.1</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Степенная функция, ее свойства. Преобразование выражений с корнями n-ой степени</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Понятие корня n-ой степени из действительного числа. Функции </w:t>
            </w:r>
            <m:oMath>
              <m:r>
                <m:rPr>
                  <m:sty m:val="p"/>
                </m:rPr>
                <w:rPr>
                  <w:rFonts w:ascii="Cambria Math"/>
                </w:rPr>
                <m:t xml:space="preserve"> </m:t>
              </m:r>
              <m:r>
                <m:rPr>
                  <m:sty m:val="p"/>
                </m:rPr>
                <w:rPr>
                  <w:rFonts w:ascii="Cambria Math" w:hAnsi="Cambria Math"/>
                </w:rPr>
                <m:t>у</m:t>
              </m:r>
              <m:r>
                <m:rPr>
                  <m:sty m:val="p"/>
                </m:rPr>
                <w:rPr>
                  <w:rFonts w:ascii="Cambria Math"/>
                </w:rPr>
                <m:t>=</m:t>
              </m:r>
              <m:rad>
                <m:radPr>
                  <m:ctrlPr>
                    <w:rPr>
                      <w:rFonts w:ascii="Cambria Math" w:hAnsi="Cambria Math"/>
                      <w:bCs/>
                    </w:rPr>
                  </m:ctrlPr>
                </m:radPr>
                <m:deg>
                  <m:r>
                    <m:rPr>
                      <m:sty m:val="p"/>
                    </m:rPr>
                    <w:rPr>
                      <w:rFonts w:ascii="Cambria Math"/>
                      <w:lang w:val="en-US"/>
                    </w:rPr>
                    <m:t>n</m:t>
                  </m:r>
                </m:deg>
                <m:e>
                  <m:r>
                    <m:rPr>
                      <m:sty m:val="p"/>
                    </m:rPr>
                    <w:rPr>
                      <w:rFonts w:ascii="Cambria Math"/>
                    </w:rPr>
                    <m:t>x</m:t>
                  </m:r>
                </m:e>
              </m:rad>
            </m:oMath>
            <w:r w:rsidRPr="006A3786">
              <w:rPr>
                <w:bCs/>
              </w:rPr>
              <w:t xml:space="preserve">  их свойства и графики. Свойства корня n-ой степени</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Преобразование иррациональных выражений</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33</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6.2</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Свойства степени с рациональным и действительным показателями</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Понятие степени с любым рациональным показателем. Степенные функции, их свойства и графики</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Решение задач со степенными рациональными показателями</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34</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6.3</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Решение иррациональных уравнений</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Равносильность иррациональных уравнений. Методы их решения.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35</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Cs/>
              </w:rPr>
              <w:t>Решение иррациональных уравнений</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36</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6.4</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Показательная функция, ее свойства. Показательные уравнения и неравенства</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Cs/>
              </w:rPr>
              <w:t>Степень с произвольным действительным показателем. Определение показательной функции и ее свойства.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37</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Cs/>
              </w:rPr>
              <w:t>Знакомство с применением показательной функции</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38</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Cs/>
              </w:rPr>
              <w:t>Решение показательных уравнений методом уравнивания показателей.</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№39</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Cs/>
              </w:rPr>
              <w:t>Решение показательных уравнений методом введения новой переменной, функционально-графическим методом.</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40</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Решение показательных неравенств</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41</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lastRenderedPageBreak/>
              <w:t>Тема 6.5</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Логарифм числа. Свойства логарифмов</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Логарифм числа.</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Свойства логарифмов. Операция логарифмирования.</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42</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6.6</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Логарифмическая функция, ее свойства. Логарифмические уравнения, неравенства</w:t>
            </w:r>
          </w:p>
        </w:tc>
        <w:tc>
          <w:tcPr>
            <w:tcW w:w="2487" w:type="pc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vMerge w:val="restar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vMerge w:val="restar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43</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552"/>
        </w:trPr>
        <w:tc>
          <w:tcPr>
            <w:tcW w:w="935" w:type="pct"/>
            <w:vMerge/>
            <w:tcBorders>
              <w:bottom w:val="single" w:sz="4" w:space="0" w:color="000000"/>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Логарифмическая функция и ее свойства</w:t>
            </w:r>
          </w:p>
        </w:tc>
        <w:tc>
          <w:tcPr>
            <w:tcW w:w="305" w:type="pct"/>
            <w:vMerge/>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vMerge/>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tcBorders>
              <w:bottom w:val="single" w:sz="4" w:space="0" w:color="000000"/>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552"/>
        </w:trPr>
        <w:tc>
          <w:tcPr>
            <w:tcW w:w="935" w:type="pct"/>
            <w:vMerge/>
            <w:tcBorders>
              <w:bottom w:val="single" w:sz="4" w:space="0" w:color="000000"/>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Понятие логарифмического уравнения. Операция потенцирования.</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44</w:t>
            </w:r>
          </w:p>
        </w:tc>
        <w:tc>
          <w:tcPr>
            <w:tcW w:w="589" w:type="pct"/>
            <w:vMerge/>
            <w:tcBorders>
              <w:bottom w:val="single" w:sz="4" w:space="0" w:color="000000"/>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Три основных метода решения логарифмических уравнений: функционально-графический, метод потенцирования, метод введения новой переменной.</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Логарифмические неравенства</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45</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6.7</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Логарифмы в природе и технике </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rPr>
              <w:t>Профессионально-ориентированное содержание (содержание прикладного модуля)</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Применение логарифма. Логарифмическая спираль в природе. Ее математические свойства</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46</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6.8</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Решение задач.  Степенная, показательная и логарифмическая функции</w:t>
            </w:r>
          </w:p>
        </w:tc>
        <w:tc>
          <w:tcPr>
            <w:tcW w:w="2487" w:type="pct"/>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Степенная, показательная и логарифмическая функции. Решение уравнений</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47</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Контрольная работа №4</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48</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Контрольный срез № 2</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49</w:t>
            </w:r>
          </w:p>
        </w:tc>
        <w:tc>
          <w:tcPr>
            <w:tcW w:w="589" w:type="pct"/>
            <w:vMerge/>
            <w:tcBorders>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3422" w:type="pct"/>
            <w:gridSpan w:val="2"/>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rPr>
              <w:t>Консультация по индивидуальному проекту</w:t>
            </w:r>
          </w:p>
        </w:tc>
        <w:tc>
          <w:tcPr>
            <w:tcW w:w="305"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A3786">
              <w:rPr>
                <w:b/>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B50E0" w:rsidRPr="006A3786" w:rsidTr="006A3786">
        <w:trPr>
          <w:trHeight w:val="20"/>
        </w:trPr>
        <w:tc>
          <w:tcPr>
            <w:tcW w:w="3422" w:type="pct"/>
            <w:gridSpan w:val="2"/>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
                <w:bCs/>
              </w:rPr>
              <w:t>Раздел 7. Элементы теории вероятностей и математической статистики</w:t>
            </w:r>
          </w:p>
        </w:tc>
        <w:tc>
          <w:tcPr>
            <w:tcW w:w="305" w:type="pct"/>
            <w:tcBorders>
              <w:top w:val="single" w:sz="4" w:space="0" w:color="auto"/>
              <w:bottom w:val="single" w:sz="4" w:space="0" w:color="auto"/>
            </w:tcBorders>
            <w:shd w:val="clear" w:color="auto" w:fill="auto"/>
            <w:vAlign w:val="center"/>
          </w:tcPr>
          <w:p w:rsidR="006B50E0" w:rsidRPr="006A3786" w:rsidRDefault="006B50E0"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2</w:t>
            </w:r>
            <w:r w:rsidR="00FB0E63" w:rsidRPr="006A3786">
              <w:rPr>
                <w:b/>
                <w:bCs/>
              </w:rPr>
              <w:t>6</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val="restart"/>
            <w:tcBorders>
              <w:top w:val="single" w:sz="4" w:space="0" w:color="auto"/>
              <w:bottom w:val="single" w:sz="4" w:space="0" w:color="auto"/>
            </w:tcBorders>
            <w:shd w:val="clear" w:color="auto" w:fill="auto"/>
          </w:tcPr>
          <w:p w:rsidR="006B50E0" w:rsidRPr="006A3786" w:rsidRDefault="006B50E0" w:rsidP="00B06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ОК 02, ОК 03, ОК 05</w:t>
            </w:r>
          </w:p>
        </w:tc>
      </w:tr>
      <w:tr w:rsidR="006B50E0" w:rsidRPr="006A3786" w:rsidTr="006A3786">
        <w:trPr>
          <w:trHeight w:val="20"/>
        </w:trPr>
        <w:tc>
          <w:tcPr>
            <w:tcW w:w="935" w:type="pct"/>
            <w:vMerge w:val="restart"/>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7.1</w:t>
            </w:r>
          </w:p>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Событие, вероятность события. Сложение и умножение вероятностей</w:t>
            </w: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Совместные и несовместные события. Теоремы о вероятности суммы событий.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Условная вероятность. Зависимые и независимые события. </w:t>
            </w:r>
          </w:p>
        </w:tc>
        <w:tc>
          <w:tcPr>
            <w:tcW w:w="305"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B50E0" w:rsidRPr="006A3786" w:rsidTr="006A3786">
        <w:trPr>
          <w:trHeight w:val="20"/>
        </w:trPr>
        <w:tc>
          <w:tcPr>
            <w:tcW w:w="935"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Теоремы о вероятности произведения событий</w:t>
            </w:r>
          </w:p>
        </w:tc>
        <w:tc>
          <w:tcPr>
            <w:tcW w:w="305"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6B50E0" w:rsidRPr="006A3786" w:rsidRDefault="006B50E0"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935" w:type="pct"/>
            <w:vMerge w:val="restart"/>
            <w:shd w:val="clear" w:color="auto" w:fill="auto"/>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7.2</w:t>
            </w:r>
          </w:p>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lastRenderedPageBreak/>
              <w:t>Вероятность в профессиональных задачах</w:t>
            </w:r>
          </w:p>
        </w:tc>
        <w:tc>
          <w:tcPr>
            <w:tcW w:w="2487" w:type="pct"/>
            <w:tcBorders>
              <w:bottom w:val="single" w:sz="4" w:space="0" w:color="auto"/>
            </w:tcBorders>
            <w:shd w:val="clear" w:color="auto" w:fill="auto"/>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
                <w:bCs/>
              </w:rPr>
              <w:lastRenderedPageBreak/>
              <w:t>Профессионально-ориентированное содержание</w:t>
            </w:r>
            <w:r w:rsidRPr="006A3786">
              <w:rPr>
                <w:b/>
              </w:rPr>
              <w:t xml:space="preserve"> (содержание </w:t>
            </w:r>
            <w:r w:rsidRPr="006A3786">
              <w:rPr>
                <w:b/>
              </w:rPr>
              <w:lastRenderedPageBreak/>
              <w:t>прикладного модуля)</w:t>
            </w:r>
          </w:p>
        </w:tc>
        <w:tc>
          <w:tcPr>
            <w:tcW w:w="305" w:type="pct"/>
            <w:tcBorders>
              <w:bottom w:val="single" w:sz="4" w:space="0" w:color="auto"/>
            </w:tcBorders>
            <w:shd w:val="clear" w:color="auto" w:fill="auto"/>
            <w:vAlign w:val="center"/>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935" w:type="pct"/>
            <w:vMerge/>
            <w:shd w:val="clear" w:color="auto" w:fill="auto"/>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Относительная частота события, свойство ее устойчивости. </w:t>
            </w:r>
          </w:p>
        </w:tc>
        <w:tc>
          <w:tcPr>
            <w:tcW w:w="305" w:type="pct"/>
            <w:tcBorders>
              <w:top w:val="single" w:sz="4" w:space="0" w:color="auto"/>
              <w:bottom w:val="single" w:sz="4" w:space="0" w:color="auto"/>
            </w:tcBorders>
            <w:shd w:val="clear" w:color="auto" w:fill="auto"/>
            <w:vAlign w:val="center"/>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6A3786">
              <w:rPr>
                <w:bCs/>
                <w:iCs/>
              </w:rPr>
              <w:t>2</w:t>
            </w:r>
          </w:p>
        </w:tc>
        <w:tc>
          <w:tcPr>
            <w:tcW w:w="684" w:type="pct"/>
            <w:tcBorders>
              <w:top w:val="single" w:sz="4" w:space="0" w:color="auto"/>
              <w:bottom w:val="single" w:sz="4" w:space="0" w:color="auto"/>
            </w:tcBorders>
            <w:shd w:val="clear" w:color="auto" w:fill="auto"/>
            <w:vAlign w:val="center"/>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935" w:type="pct"/>
            <w:vMerge/>
            <w:shd w:val="clear" w:color="auto" w:fill="auto"/>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Статистическое определение вероятности. </w:t>
            </w:r>
          </w:p>
        </w:tc>
        <w:tc>
          <w:tcPr>
            <w:tcW w:w="305" w:type="pct"/>
            <w:tcBorders>
              <w:top w:val="single" w:sz="4" w:space="0" w:color="auto"/>
            </w:tcBorders>
            <w:shd w:val="clear" w:color="auto" w:fill="auto"/>
            <w:vAlign w:val="center"/>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6A3786">
              <w:rPr>
                <w:bCs/>
                <w:iCs/>
              </w:rPr>
              <w:t>2</w:t>
            </w:r>
          </w:p>
        </w:tc>
        <w:tc>
          <w:tcPr>
            <w:tcW w:w="684" w:type="pct"/>
            <w:tcBorders>
              <w:top w:val="single" w:sz="4" w:space="0" w:color="auto"/>
            </w:tcBorders>
            <w:shd w:val="clear" w:color="auto" w:fill="auto"/>
            <w:vAlign w:val="center"/>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50</w:t>
            </w:r>
          </w:p>
        </w:tc>
        <w:tc>
          <w:tcPr>
            <w:tcW w:w="589" w:type="pct"/>
            <w:vMerge/>
            <w:shd w:val="clear" w:color="auto" w:fill="auto"/>
          </w:tcPr>
          <w:p w:rsidR="00FB0E63" w:rsidRPr="006A3786" w:rsidRDefault="00FB0E63" w:rsidP="006B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935"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Оценка вероятности события</w:t>
            </w:r>
          </w:p>
        </w:tc>
        <w:tc>
          <w:tcPr>
            <w:tcW w:w="305" w:type="pct"/>
            <w:tcBorders>
              <w:top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6A3786">
              <w:rPr>
                <w:bCs/>
                <w:iCs/>
              </w:rPr>
              <w:t>2</w:t>
            </w:r>
          </w:p>
        </w:tc>
        <w:tc>
          <w:tcPr>
            <w:tcW w:w="684" w:type="pct"/>
            <w:tcBorders>
              <w:top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51</w:t>
            </w:r>
          </w:p>
        </w:tc>
        <w:tc>
          <w:tcPr>
            <w:tcW w:w="589"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935" w:type="pct"/>
            <w:vMerge w:val="restart"/>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7.3</w:t>
            </w:r>
          </w:p>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Дискретная случайная величина, закон ее распределения</w:t>
            </w:r>
          </w:p>
        </w:tc>
        <w:tc>
          <w:tcPr>
            <w:tcW w:w="2487" w:type="pct"/>
            <w:tcBorders>
              <w:bottom w:val="single" w:sz="4" w:space="0" w:color="auto"/>
            </w:tcBorders>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935"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Виды случайных величин. Определение дискретной случайной величины. </w:t>
            </w:r>
          </w:p>
        </w:tc>
        <w:tc>
          <w:tcPr>
            <w:tcW w:w="305" w:type="pct"/>
            <w:tcBorders>
              <w:top w:val="single" w:sz="4" w:space="0" w:color="auto"/>
              <w:bottom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935"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Закон распределения дискретной случайной величины. Ее числовые характеристики</w:t>
            </w:r>
          </w:p>
        </w:tc>
        <w:tc>
          <w:tcPr>
            <w:tcW w:w="305" w:type="pct"/>
            <w:tcBorders>
              <w:top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935" w:type="pct"/>
            <w:vMerge w:val="restart"/>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Тема 7.4</w:t>
            </w:r>
          </w:p>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Задачи математической статистики. </w:t>
            </w:r>
          </w:p>
        </w:tc>
        <w:tc>
          <w:tcPr>
            <w:tcW w:w="2487" w:type="pct"/>
            <w:tcBorders>
              <w:bottom w:val="single" w:sz="4" w:space="0" w:color="auto"/>
            </w:tcBorders>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учебного материала</w:t>
            </w:r>
          </w:p>
        </w:tc>
        <w:tc>
          <w:tcPr>
            <w:tcW w:w="305" w:type="pct"/>
            <w:tcBorders>
              <w:bottom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935"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 xml:space="preserve">Первичная обработка статистических данных. Числовые характеристики (среднее арифметическое, медиана, размах, дисперсия). </w:t>
            </w:r>
          </w:p>
        </w:tc>
        <w:tc>
          <w:tcPr>
            <w:tcW w:w="305" w:type="pct"/>
            <w:tcBorders>
              <w:top w:val="single" w:sz="4" w:space="0" w:color="auto"/>
              <w:bottom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A3786">
              <w:t>2</w:t>
            </w:r>
          </w:p>
        </w:tc>
        <w:tc>
          <w:tcPr>
            <w:tcW w:w="684" w:type="pct"/>
            <w:tcBorders>
              <w:top w:val="single" w:sz="4" w:space="0" w:color="auto"/>
              <w:bottom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935"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Работа с таблицами, графиками, диаграммами</w:t>
            </w:r>
          </w:p>
        </w:tc>
        <w:tc>
          <w:tcPr>
            <w:tcW w:w="305" w:type="pct"/>
            <w:tcBorders>
              <w:top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t>2</w:t>
            </w:r>
          </w:p>
        </w:tc>
        <w:tc>
          <w:tcPr>
            <w:tcW w:w="684" w:type="pct"/>
            <w:tcBorders>
              <w:top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935" w:type="pct"/>
            <w:vMerge w:val="restart"/>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br w:type="page"/>
            </w:r>
            <w:r w:rsidRPr="006A3786">
              <w:rPr>
                <w:bCs/>
              </w:rPr>
              <w:t>Тема 7.5</w:t>
            </w:r>
          </w:p>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Элементы теории вероятностей и математической статистики</w:t>
            </w:r>
          </w:p>
        </w:tc>
        <w:tc>
          <w:tcPr>
            <w:tcW w:w="2487" w:type="pct"/>
            <w:tcBorders>
              <w:bottom w:val="single" w:sz="4" w:space="0" w:color="auto"/>
            </w:tcBorders>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Основное содержание е учебного материала</w:t>
            </w:r>
          </w:p>
        </w:tc>
        <w:tc>
          <w:tcPr>
            <w:tcW w:w="305" w:type="pct"/>
            <w:tcBorders>
              <w:bottom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935"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Виды событий, вероятность событий.</w:t>
            </w:r>
            <w:r w:rsidRPr="006A3786">
              <w:t xml:space="preserve"> </w:t>
            </w:r>
            <w:r w:rsidRPr="006A3786">
              <w:rPr>
                <w:bCs/>
              </w:rPr>
              <w:t>Сложение и умножение вероятностей.</w:t>
            </w:r>
            <w:r w:rsidRPr="006A3786">
              <w:t xml:space="preserve"> </w:t>
            </w:r>
            <w:r w:rsidRPr="006A3786">
              <w:rPr>
                <w:bCs/>
              </w:rPr>
              <w:t>Дискретная случайная величина, закон ее распределения.</w:t>
            </w:r>
          </w:p>
        </w:tc>
        <w:tc>
          <w:tcPr>
            <w:tcW w:w="305" w:type="pct"/>
            <w:tcBorders>
              <w:top w:val="single" w:sz="4" w:space="0" w:color="auto"/>
              <w:bottom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t>2</w:t>
            </w:r>
          </w:p>
        </w:tc>
        <w:tc>
          <w:tcPr>
            <w:tcW w:w="684" w:type="pct"/>
            <w:tcBorders>
              <w:top w:val="single" w:sz="4" w:space="0" w:color="auto"/>
              <w:bottom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Комбинированное занятие</w:t>
            </w:r>
          </w:p>
        </w:tc>
        <w:tc>
          <w:tcPr>
            <w:tcW w:w="589"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935"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A3786">
              <w:rPr>
                <w:bCs/>
              </w:rPr>
              <w:t>Задачи математической статистики.</w:t>
            </w:r>
          </w:p>
        </w:tc>
        <w:tc>
          <w:tcPr>
            <w:tcW w:w="305" w:type="pct"/>
            <w:tcBorders>
              <w:top w:val="single" w:sz="4" w:space="0" w:color="auto"/>
              <w:bottom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bottom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52</w:t>
            </w:r>
          </w:p>
        </w:tc>
        <w:tc>
          <w:tcPr>
            <w:tcW w:w="589"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935"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A3786">
              <w:rPr>
                <w:b/>
                <w:bCs/>
              </w:rPr>
              <w:t>Контрольная работа №5</w:t>
            </w:r>
          </w:p>
        </w:tc>
        <w:tc>
          <w:tcPr>
            <w:tcW w:w="305" w:type="pct"/>
            <w:tcBorders>
              <w:top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2</w:t>
            </w:r>
          </w:p>
        </w:tc>
        <w:tc>
          <w:tcPr>
            <w:tcW w:w="684" w:type="pct"/>
            <w:tcBorders>
              <w:top w:val="single" w:sz="4" w:space="0" w:color="auto"/>
            </w:tcBorders>
            <w:shd w:val="clear" w:color="auto" w:fill="auto"/>
            <w:vAlign w:val="center"/>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53</w:t>
            </w:r>
          </w:p>
        </w:tc>
        <w:tc>
          <w:tcPr>
            <w:tcW w:w="589" w:type="pct"/>
            <w:vMerge/>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A3786" w:rsidTr="006A3786">
        <w:trPr>
          <w:trHeight w:val="20"/>
        </w:trPr>
        <w:tc>
          <w:tcPr>
            <w:tcW w:w="3422" w:type="pct"/>
            <w:gridSpan w:val="2"/>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A3786">
              <w:rPr>
                <w:b/>
                <w:bCs/>
              </w:rPr>
              <w:t>Промежуточная аттестация в форме дифференцированного зачета</w:t>
            </w:r>
          </w:p>
        </w:tc>
        <w:tc>
          <w:tcPr>
            <w:tcW w:w="305" w:type="pct"/>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A3786">
              <w:rPr>
                <w:b/>
                <w:bCs/>
              </w:rPr>
              <w:t>2</w:t>
            </w:r>
          </w:p>
        </w:tc>
        <w:tc>
          <w:tcPr>
            <w:tcW w:w="684" w:type="pct"/>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A3786">
              <w:rPr>
                <w:bCs/>
              </w:rPr>
              <w:t>Практическое занятие № 54</w:t>
            </w:r>
          </w:p>
        </w:tc>
        <w:tc>
          <w:tcPr>
            <w:tcW w:w="589" w:type="pct"/>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B0E63" w:rsidRPr="00632471" w:rsidTr="006A3786">
        <w:trPr>
          <w:trHeight w:val="20"/>
        </w:trPr>
        <w:tc>
          <w:tcPr>
            <w:tcW w:w="3422" w:type="pct"/>
            <w:gridSpan w:val="2"/>
            <w:shd w:val="clear" w:color="auto" w:fill="auto"/>
          </w:tcPr>
          <w:p w:rsidR="00FB0E63" w:rsidRPr="006A3786"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A3786">
              <w:rPr>
                <w:b/>
                <w:bCs/>
              </w:rPr>
              <w:t>Всего:</w:t>
            </w:r>
          </w:p>
        </w:tc>
        <w:tc>
          <w:tcPr>
            <w:tcW w:w="305" w:type="pct"/>
            <w:shd w:val="clear" w:color="auto" w:fill="auto"/>
          </w:tcPr>
          <w:p w:rsidR="00FB0E63" w:rsidRPr="00EE439A"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A3786">
              <w:rPr>
                <w:b/>
                <w:bCs/>
              </w:rPr>
              <w:t>220</w:t>
            </w:r>
            <w:bookmarkStart w:id="13" w:name="_GoBack"/>
            <w:bookmarkEnd w:id="13"/>
          </w:p>
        </w:tc>
        <w:tc>
          <w:tcPr>
            <w:tcW w:w="684" w:type="pct"/>
            <w:shd w:val="clear" w:color="auto" w:fill="auto"/>
          </w:tcPr>
          <w:p w:rsidR="00FB0E63" w:rsidRPr="00E6261D"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shd w:val="clear" w:color="auto" w:fill="auto"/>
          </w:tcPr>
          <w:p w:rsidR="00FB0E63" w:rsidRPr="00EE439A" w:rsidRDefault="00FB0E63" w:rsidP="00FB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632471" w:rsidRPr="00632471" w:rsidRDefault="00632471"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B2009B">
      <w:pPr>
        <w:rPr>
          <w:rFonts w:ascii="OfficinaSansBookC" w:hAnsi="OfficinaSansBookC"/>
          <w:bCs/>
          <w:sz w:val="28"/>
          <w:szCs w:val="28"/>
        </w:rPr>
        <w:sectPr w:rsidR="00AB6955" w:rsidSect="00F019E8">
          <w:pgSz w:w="16840" w:h="11907" w:orient="landscape"/>
          <w:pgMar w:top="567" w:right="567" w:bottom="567" w:left="1134" w:header="709" w:footer="709" w:gutter="0"/>
          <w:cols w:space="720"/>
          <w:titlePg/>
          <w:docGrid w:linePitch="326"/>
        </w:sectPr>
      </w:pPr>
      <w:r>
        <w:rPr>
          <w:rFonts w:ascii="OfficinaSansBookC" w:hAnsi="OfficinaSansBookC"/>
          <w:bCs/>
          <w:sz w:val="28"/>
          <w:szCs w:val="28"/>
        </w:rPr>
        <w:br w:type="page"/>
      </w:r>
    </w:p>
    <w:p w:rsidR="00AB6955" w:rsidRPr="00AB6955" w:rsidRDefault="00AB6955" w:rsidP="00B2009B">
      <w:pPr>
        <w:keepNext/>
        <w:keepLines/>
        <w:ind w:right="57"/>
        <w:jc w:val="center"/>
        <w:outlineLvl w:val="0"/>
        <w:rPr>
          <w:b/>
          <w:sz w:val="28"/>
          <w:szCs w:val="28"/>
        </w:rPr>
      </w:pPr>
      <w:bookmarkStart w:id="14" w:name="_Toc124938101"/>
      <w:bookmarkStart w:id="15" w:name="_Toc125024770"/>
      <w:bookmarkStart w:id="16" w:name="_Toc125029368"/>
      <w:r w:rsidRPr="00AB6955">
        <w:rPr>
          <w:b/>
          <w:sz w:val="28"/>
          <w:szCs w:val="28"/>
        </w:rPr>
        <w:lastRenderedPageBreak/>
        <w:t xml:space="preserve">3. Условия реализации программы </w:t>
      </w:r>
      <w:bookmarkEnd w:id="14"/>
      <w:bookmarkEnd w:id="15"/>
      <w:bookmarkEnd w:id="16"/>
      <w:r w:rsidR="00531552">
        <w:rPr>
          <w:b/>
          <w:sz w:val="28"/>
          <w:szCs w:val="28"/>
        </w:rPr>
        <w:t>учебного предмета</w:t>
      </w:r>
    </w:p>
    <w:p w:rsidR="00AB6955" w:rsidRPr="00AB6955" w:rsidRDefault="00AB6955"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5D53F1" w:rsidRDefault="005D53F1"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5D53F1" w:rsidRPr="00AB6955" w:rsidRDefault="005D53F1"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математики.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проектор с экраном.</w:t>
      </w:r>
    </w:p>
    <w:p w:rsidR="00AB6955" w:rsidRPr="00AB6955" w:rsidRDefault="00AB6955" w:rsidP="00710D2D">
      <w:pPr>
        <w:ind w:firstLine="709"/>
        <w:rPr>
          <w:sz w:val="28"/>
          <w:szCs w:val="28"/>
        </w:rPr>
      </w:pPr>
    </w:p>
    <w:p w:rsidR="00AB6955" w:rsidRPr="00AB6955" w:rsidRDefault="00AB6955" w:rsidP="00710D2D">
      <w:pPr>
        <w:ind w:firstLine="709"/>
        <w:rPr>
          <w:b/>
          <w:bCs/>
          <w:sz w:val="28"/>
          <w:szCs w:val="28"/>
        </w:rPr>
      </w:pPr>
      <w:r w:rsidRPr="00AB6955">
        <w:rPr>
          <w:b/>
          <w:bCs/>
          <w:sz w:val="28"/>
          <w:szCs w:val="28"/>
        </w:rPr>
        <w:t>3.2. Информационное обеспечение обучения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AB6955" w:rsidRPr="00AB6955" w:rsidRDefault="00AB6955" w:rsidP="00710D2D">
      <w:pPr>
        <w:suppressAutoHyphens/>
        <w:ind w:firstLine="709"/>
        <w:jc w:val="both"/>
        <w:rPr>
          <w:sz w:val="28"/>
          <w:szCs w:val="28"/>
        </w:rPr>
      </w:pPr>
      <w:r w:rsidRPr="00AB6955">
        <w:rPr>
          <w:bCs/>
          <w:sz w:val="28"/>
          <w:szCs w:val="28"/>
        </w:rPr>
        <w:t>Для реализации программы библиотечный фонд образовательной организации име</w:t>
      </w:r>
      <w:r w:rsidR="005D53F1">
        <w:rPr>
          <w:bCs/>
          <w:sz w:val="28"/>
          <w:szCs w:val="28"/>
        </w:rPr>
        <w:t>е</w:t>
      </w:r>
      <w:r w:rsidRPr="00AB6955">
        <w:rPr>
          <w:bCs/>
          <w:sz w:val="28"/>
          <w:szCs w:val="28"/>
        </w:rPr>
        <w:t xml:space="preserve">т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E85393" w:rsidRPr="005B42EB" w:rsidRDefault="00E85393" w:rsidP="00710D2D">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E85393" w:rsidRDefault="00E85393" w:rsidP="00710D2D">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10 класс. Электронная форма учебника.</w:t>
      </w:r>
    </w:p>
    <w:p w:rsidR="00E85393" w:rsidRPr="0031188F" w:rsidRDefault="00E85393" w:rsidP="00710D2D">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w:t>
      </w:r>
      <w:r>
        <w:rPr>
          <w:rFonts w:eastAsia="MS Mincho"/>
          <w:iCs/>
          <w:sz w:val="28"/>
          <w:szCs w:val="28"/>
          <w:lang w:eastAsia="ja-JP"/>
        </w:rPr>
        <w:t>1</w:t>
      </w:r>
      <w:r w:rsidRPr="007A5D51">
        <w:rPr>
          <w:rFonts w:eastAsia="MS Mincho"/>
          <w:iCs/>
          <w:sz w:val="28"/>
          <w:szCs w:val="28"/>
          <w:lang w:eastAsia="ja-JP"/>
        </w:rPr>
        <w:t xml:space="preserve"> класс. Электронная форма учебника.</w:t>
      </w:r>
    </w:p>
    <w:p w:rsidR="00E85393" w:rsidRPr="00F91A54"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235929">
        <w:rPr>
          <w:rFonts w:eastAsia="MS Mincho"/>
          <w:iCs/>
          <w:sz w:val="28"/>
          <w:szCs w:val="28"/>
          <w:lang w:eastAsia="ja-JP"/>
        </w:rPr>
        <w:t>Алимов, Ш</w:t>
      </w:r>
      <w:r w:rsidRPr="00235929">
        <w:rPr>
          <w:rFonts w:eastAsia="MS Mincho"/>
          <w:sz w:val="28"/>
          <w:szCs w:val="28"/>
          <w:lang w:eastAsia="ja-JP"/>
        </w:rPr>
        <w:t xml:space="preserve">. </w:t>
      </w:r>
      <w:r w:rsidRPr="00235929">
        <w:rPr>
          <w:rFonts w:eastAsia="MS Mincho"/>
          <w:iCs/>
          <w:sz w:val="28"/>
          <w:szCs w:val="28"/>
          <w:lang w:eastAsia="ja-JP"/>
        </w:rPr>
        <w:t>А</w:t>
      </w:r>
      <w:r w:rsidRPr="00235929">
        <w:rPr>
          <w:rFonts w:eastAsia="MS Mincho"/>
          <w:sz w:val="28"/>
          <w:szCs w:val="28"/>
          <w:lang w:eastAsia="ja-JP"/>
        </w:rPr>
        <w:t>. Алгебра и начала математического анализа (базовый и углубленный уровни). 10—11 классы / Ш.А.</w:t>
      </w:r>
      <w:r w:rsidRPr="00F91A54">
        <w:rPr>
          <w:rFonts w:eastAsia="MS Mincho"/>
          <w:sz w:val="28"/>
          <w:szCs w:val="28"/>
          <w:lang w:eastAsia="ja-JP"/>
        </w:rPr>
        <w:t xml:space="preserve"> </w:t>
      </w:r>
      <w:r w:rsidRPr="00F91A54">
        <w:rPr>
          <w:rFonts w:eastAsia="MS Mincho"/>
          <w:iCs/>
          <w:sz w:val="28"/>
          <w:szCs w:val="28"/>
          <w:lang w:eastAsia="ja-JP"/>
        </w:rPr>
        <w:t xml:space="preserve">Алимов </w:t>
      </w:r>
      <w:r>
        <w:rPr>
          <w:rFonts w:eastAsia="MS Mincho"/>
          <w:sz w:val="28"/>
          <w:szCs w:val="28"/>
          <w:lang w:eastAsia="ja-JP"/>
        </w:rPr>
        <w:t>[</w:t>
      </w:r>
      <w:r w:rsidRPr="00F91A54">
        <w:rPr>
          <w:rFonts w:eastAsia="MS Mincho"/>
          <w:iCs/>
          <w:sz w:val="28"/>
          <w:szCs w:val="28"/>
          <w:lang w:eastAsia="ja-JP"/>
        </w:rPr>
        <w:t>и д.р</w:t>
      </w:r>
      <w:r>
        <w:rPr>
          <w:rFonts w:eastAsia="MS Mincho"/>
          <w:sz w:val="28"/>
          <w:szCs w:val="28"/>
          <w:lang w:eastAsia="ja-JP"/>
        </w:rPr>
        <w:t>.] — М.: Просвещение, 2023</w:t>
      </w:r>
      <w:r w:rsidRPr="00F91A54">
        <w:rPr>
          <w:rFonts w:eastAsia="MS Mincho"/>
          <w:sz w:val="28"/>
          <w:szCs w:val="28"/>
          <w:lang w:eastAsia="ja-JP"/>
        </w:rPr>
        <w:t>.- 225 с.</w:t>
      </w:r>
    </w:p>
    <w:p w:rsidR="00E85393" w:rsidRPr="00F64364"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 xml:space="preserve">. </w:t>
      </w:r>
      <w:r w:rsidRPr="00F64364">
        <w:rPr>
          <w:bCs/>
          <w:sz w:val="28"/>
          <w:szCs w:val="28"/>
          <w:shd w:val="clear" w:color="auto" w:fill="FFFFFF"/>
        </w:rPr>
        <w:t>Математика (СПО). Учебник</w:t>
      </w:r>
      <w:r w:rsidRPr="00F64364">
        <w:rPr>
          <w:sz w:val="28"/>
          <w:szCs w:val="28"/>
          <w:shd w:val="clear" w:color="auto" w:fill="FFFFFF"/>
        </w:rPr>
        <w:t>: уч</w:t>
      </w:r>
      <w:r>
        <w:rPr>
          <w:sz w:val="28"/>
          <w:szCs w:val="28"/>
          <w:shd w:val="clear" w:color="auto" w:fill="FFFFFF"/>
        </w:rPr>
        <w:t>ебник / М.И. Башмаков. — Москва: КноРус, 2021. — 394</w:t>
      </w:r>
      <w:r w:rsidRPr="00F64364">
        <w:rPr>
          <w:sz w:val="28"/>
          <w:szCs w:val="28"/>
          <w:shd w:val="clear" w:color="auto" w:fill="FFFFFF"/>
        </w:rPr>
        <w:t>с.- ISBN 978-5-406-06554</w:t>
      </w:r>
    </w:p>
    <w:p w:rsidR="00E85393" w:rsidRPr="000D78F9"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b/>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w:t>
      </w:r>
      <w:r w:rsidRPr="00F64364">
        <w:rPr>
          <w:rFonts w:eastAsia="MS Mincho"/>
          <w:b/>
          <w:sz w:val="28"/>
          <w:szCs w:val="28"/>
          <w:lang w:eastAsia="ja-JP"/>
        </w:rPr>
        <w:t xml:space="preserve"> </w:t>
      </w:r>
      <w:r w:rsidRPr="008B2BBC">
        <w:rPr>
          <w:rStyle w:val="aff7"/>
          <w:b w:val="0"/>
          <w:sz w:val="28"/>
          <w:szCs w:val="28"/>
        </w:rPr>
        <w:t>Математика</w:t>
      </w:r>
      <w:r w:rsidRPr="008B2BBC">
        <w:rPr>
          <w:b/>
          <w:sz w:val="28"/>
          <w:szCs w:val="28"/>
        </w:rPr>
        <w:t xml:space="preserve"> </w:t>
      </w:r>
      <w:r>
        <w:rPr>
          <w:sz w:val="28"/>
          <w:szCs w:val="28"/>
        </w:rPr>
        <w:t>[Текст]</w:t>
      </w:r>
      <w:r w:rsidRPr="00F64364">
        <w:rPr>
          <w:sz w:val="28"/>
          <w:szCs w:val="28"/>
        </w:rPr>
        <w:t>:</w:t>
      </w:r>
      <w:r>
        <w:rPr>
          <w:sz w:val="28"/>
          <w:szCs w:val="28"/>
        </w:rPr>
        <w:t xml:space="preserve"> учебник / М. И. Башмаков. - М.: Кнорус, 2021. - 400с.</w:t>
      </w:r>
      <w:r w:rsidRPr="00F64364">
        <w:rPr>
          <w:sz w:val="28"/>
          <w:szCs w:val="28"/>
        </w:rPr>
        <w:t>: цв.ил., граф., планы, рис. - (Начальное и среднее профес</w:t>
      </w:r>
      <w:r w:rsidRPr="000D78F9">
        <w:rPr>
          <w:sz w:val="28"/>
          <w:szCs w:val="28"/>
        </w:rPr>
        <w:t>сиональное образование)</w:t>
      </w:r>
      <w:r w:rsidRPr="000D78F9">
        <w:rPr>
          <w:rFonts w:eastAsia="MS Mincho"/>
          <w:sz w:val="28"/>
          <w:szCs w:val="28"/>
          <w:lang w:eastAsia="ja-JP"/>
        </w:rPr>
        <w:t>.</w:t>
      </w:r>
    </w:p>
    <w:p w:rsidR="005B42EB" w:rsidRDefault="005B42EB" w:rsidP="00B2009B">
      <w:pPr>
        <w:rPr>
          <w:caps/>
          <w:sz w:val="28"/>
          <w:szCs w:val="28"/>
        </w:rPr>
      </w:pPr>
    </w:p>
    <w:p w:rsidR="00F019E8" w:rsidRDefault="00F019E8">
      <w:pPr>
        <w:spacing w:after="200" w:line="276" w:lineRule="auto"/>
        <w:rPr>
          <w:b/>
          <w:bCs/>
          <w:sz w:val="28"/>
          <w:szCs w:val="28"/>
        </w:rPr>
      </w:pPr>
      <w:bookmarkStart w:id="17" w:name="_Toc124938102"/>
      <w:bookmarkStart w:id="18" w:name="_Toc125024771"/>
      <w:bookmarkStart w:id="19" w:name="_Toc125029369"/>
      <w:r>
        <w:rPr>
          <w:b/>
          <w:bCs/>
          <w:sz w:val="28"/>
          <w:szCs w:val="28"/>
        </w:rPr>
        <w:br w:type="page"/>
      </w:r>
    </w:p>
    <w:p w:rsidR="00AB6955" w:rsidRPr="00531552" w:rsidRDefault="00AB6955" w:rsidP="00B2009B">
      <w:pPr>
        <w:pStyle w:val="1"/>
        <w:jc w:val="center"/>
        <w:rPr>
          <w:b/>
          <w:bCs/>
          <w:sz w:val="28"/>
          <w:szCs w:val="28"/>
        </w:rPr>
      </w:pPr>
      <w:r w:rsidRPr="00AB6955">
        <w:rPr>
          <w:b/>
          <w:bCs/>
          <w:sz w:val="28"/>
          <w:szCs w:val="28"/>
        </w:rPr>
        <w:lastRenderedPageBreak/>
        <w:t xml:space="preserve">4. Контроль и оценка результатов освоения </w:t>
      </w:r>
      <w:bookmarkEnd w:id="17"/>
      <w:bookmarkEnd w:id="18"/>
      <w:bookmarkEnd w:id="19"/>
      <w:r w:rsidR="00531552" w:rsidRPr="00531552">
        <w:rPr>
          <w:b/>
          <w:color w:val="000000"/>
          <w:sz w:val="28"/>
          <w:szCs w:val="28"/>
        </w:rPr>
        <w:t>учебного предмета</w:t>
      </w:r>
    </w:p>
    <w:p w:rsidR="00AB6955" w:rsidRPr="00AB6955" w:rsidRDefault="00AB6955" w:rsidP="00B2009B">
      <w:pPr>
        <w:contextualSpacing/>
        <w:rPr>
          <w:b/>
          <w:sz w:val="28"/>
          <w:szCs w:val="28"/>
        </w:rPr>
      </w:pPr>
    </w:p>
    <w:p w:rsidR="00AB6955" w:rsidRPr="00AB6955" w:rsidRDefault="00AB6955" w:rsidP="00710D2D">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компетенций</w:t>
      </w:r>
    </w:p>
    <w:p w:rsidR="00EB2308" w:rsidRDefault="00EB2308" w:rsidP="00B2009B">
      <w:pPr>
        <w:rPr>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6"/>
        <w:gridCol w:w="3131"/>
        <w:gridCol w:w="3425"/>
      </w:tblGrid>
      <w:tr w:rsidR="00FB0E63" w:rsidRPr="00236032" w:rsidTr="0079021B">
        <w:trPr>
          <w:jc w:val="center"/>
        </w:trPr>
        <w:tc>
          <w:tcPr>
            <w:tcW w:w="1855" w:type="pct"/>
            <w:tcBorders>
              <w:top w:val="single" w:sz="4" w:space="0" w:color="000000"/>
              <w:left w:val="single" w:sz="4" w:space="0" w:color="000000"/>
              <w:bottom w:val="single" w:sz="4" w:space="0" w:color="000000"/>
              <w:right w:val="single" w:sz="4" w:space="0" w:color="000000"/>
            </w:tcBorders>
            <w:hideMark/>
          </w:tcPr>
          <w:p w:rsidR="00FB0E63" w:rsidRPr="00D8609A" w:rsidRDefault="00FB0E63" w:rsidP="0079021B">
            <w:pPr>
              <w:ind w:left="57" w:right="57"/>
              <w:jc w:val="center"/>
              <w:rPr>
                <w:b/>
              </w:rPr>
            </w:pPr>
            <w:r w:rsidRPr="00D8609A">
              <w:rPr>
                <w:b/>
              </w:rPr>
              <w:t>Общая/профессиональная компетенция</w:t>
            </w:r>
          </w:p>
        </w:tc>
        <w:tc>
          <w:tcPr>
            <w:tcW w:w="1502" w:type="pct"/>
            <w:tcBorders>
              <w:top w:val="single" w:sz="4" w:space="0" w:color="000000"/>
              <w:left w:val="single" w:sz="4" w:space="0" w:color="000000"/>
              <w:bottom w:val="single" w:sz="4" w:space="0" w:color="000000"/>
              <w:right w:val="single" w:sz="4" w:space="0" w:color="000000"/>
            </w:tcBorders>
          </w:tcPr>
          <w:p w:rsidR="00FB0E63" w:rsidRPr="00D8609A" w:rsidRDefault="00FB0E63" w:rsidP="0079021B">
            <w:pPr>
              <w:ind w:left="57" w:right="57"/>
              <w:jc w:val="center"/>
              <w:rPr>
                <w:b/>
              </w:rPr>
            </w:pPr>
            <w:r w:rsidRPr="00D8609A">
              <w:rPr>
                <w:b/>
              </w:rPr>
              <w:t>Раздел/Тема</w:t>
            </w:r>
          </w:p>
        </w:tc>
        <w:tc>
          <w:tcPr>
            <w:tcW w:w="1643" w:type="pct"/>
            <w:tcBorders>
              <w:top w:val="single" w:sz="4" w:space="0" w:color="000000"/>
              <w:left w:val="single" w:sz="4" w:space="0" w:color="000000"/>
              <w:bottom w:val="single" w:sz="4" w:space="0" w:color="000000"/>
              <w:right w:val="single" w:sz="4" w:space="0" w:color="000000"/>
            </w:tcBorders>
            <w:hideMark/>
          </w:tcPr>
          <w:p w:rsidR="00FB0E63" w:rsidRPr="00236032" w:rsidRDefault="00FB0E63" w:rsidP="0079021B">
            <w:pPr>
              <w:ind w:left="57" w:right="57"/>
              <w:jc w:val="center"/>
              <w:rPr>
                <w:b/>
              </w:rPr>
            </w:pPr>
            <w:r w:rsidRPr="00236032">
              <w:rPr>
                <w:b/>
              </w:rPr>
              <w:t>Тип оценочных мероприятия</w:t>
            </w:r>
          </w:p>
        </w:tc>
      </w:tr>
      <w:tr w:rsidR="00FB0E63" w:rsidRPr="00236032" w:rsidTr="0079021B">
        <w:trPr>
          <w:jc w:val="center"/>
        </w:trPr>
        <w:tc>
          <w:tcPr>
            <w:tcW w:w="1855" w:type="pct"/>
            <w:tcBorders>
              <w:bottom w:val="single" w:sz="4" w:space="0" w:color="auto"/>
            </w:tcBorders>
          </w:tcPr>
          <w:p w:rsidR="00FB0E63" w:rsidRPr="00D8609A" w:rsidRDefault="00FB0E63" w:rsidP="0079021B">
            <w:pPr>
              <w:ind w:left="57" w:right="57"/>
              <w:rPr>
                <w:b/>
              </w:rPr>
            </w:pPr>
            <w:r w:rsidRPr="00D8609A">
              <w:rPr>
                <w:iCs/>
              </w:rPr>
              <w:t>ОК 01. Выбирать способы решения задач профессиональной деятельности применительно к различным контекстам</w:t>
            </w:r>
          </w:p>
        </w:tc>
        <w:tc>
          <w:tcPr>
            <w:tcW w:w="1502" w:type="pct"/>
            <w:tcBorders>
              <w:top w:val="single" w:sz="4" w:space="0" w:color="000000"/>
              <w:left w:val="single" w:sz="4" w:space="0" w:color="000000"/>
              <w:bottom w:val="single" w:sz="4" w:space="0" w:color="000000"/>
              <w:right w:val="single" w:sz="4" w:space="0" w:color="000000"/>
            </w:tcBorders>
          </w:tcPr>
          <w:p w:rsidR="00FB0E63" w:rsidRPr="00D8609A" w:rsidRDefault="00FB0E63" w:rsidP="0079021B">
            <w:pPr>
              <w:contextualSpacing/>
              <w:jc w:val="both"/>
              <w:rPr>
                <w:bCs/>
              </w:rPr>
            </w:pPr>
            <w:r w:rsidRPr="00D8609A">
              <w:rPr>
                <w:bCs/>
              </w:rPr>
              <w:t>Р 1, Тема 1.1, 1.2, 1.3 П-о/</w:t>
            </w:r>
            <w:r w:rsidRPr="00D8609A">
              <w:rPr>
                <w:bCs/>
                <w:lang w:val="en-US"/>
              </w:rPr>
              <w:t>c</w:t>
            </w:r>
            <w:r w:rsidRPr="00D8609A">
              <w:rPr>
                <w:rStyle w:val="aff4"/>
                <w:bCs/>
                <w:lang w:val="en-US"/>
              </w:rPr>
              <w:footnoteReference w:id="1"/>
            </w:r>
            <w:r w:rsidRPr="00D8609A">
              <w:rPr>
                <w:bCs/>
              </w:rPr>
              <w:t>, 1.4.</w:t>
            </w:r>
          </w:p>
          <w:p w:rsidR="00FB0E63" w:rsidRPr="00D8609A" w:rsidRDefault="00FB0E63" w:rsidP="0079021B">
            <w:pPr>
              <w:contextualSpacing/>
              <w:jc w:val="both"/>
              <w:rPr>
                <w:bCs/>
              </w:rPr>
            </w:pPr>
            <w:r w:rsidRPr="00D8609A">
              <w:rPr>
                <w:bCs/>
              </w:rPr>
              <w:t>Р 2, Темы 2.1, 2.2, 2.3, 2.4, 2.5, 2.6 П-о/с, 2.7</w:t>
            </w:r>
          </w:p>
          <w:p w:rsidR="00FB0E63" w:rsidRPr="00D8609A" w:rsidRDefault="00FB0E63" w:rsidP="0079021B">
            <w:pPr>
              <w:contextualSpacing/>
              <w:jc w:val="both"/>
              <w:rPr>
                <w:bCs/>
              </w:rPr>
            </w:pPr>
            <w:r w:rsidRPr="00D8609A">
              <w:rPr>
                <w:bCs/>
              </w:rPr>
              <w:t>Р 3, Темы 3.1, 3.2, 3.3, 3.4, 3.5, 3.6</w:t>
            </w:r>
          </w:p>
          <w:p w:rsidR="00FB0E63" w:rsidRPr="00D8609A" w:rsidRDefault="00FB0E63" w:rsidP="0079021B">
            <w:pPr>
              <w:contextualSpacing/>
              <w:jc w:val="both"/>
              <w:rPr>
                <w:bCs/>
              </w:rPr>
            </w:pPr>
            <w:r w:rsidRPr="00D8609A">
              <w:rPr>
                <w:bCs/>
              </w:rPr>
              <w:t>Р 4, Темы 4.1, 4.2, 4.3, 4.4, 4.5, 4.6, 4.7 П-о/</w:t>
            </w:r>
            <w:r w:rsidRPr="00D8609A">
              <w:rPr>
                <w:bCs/>
                <w:lang w:val="en-US"/>
              </w:rPr>
              <w:t>c</w:t>
            </w:r>
            <w:r w:rsidRPr="00D8609A">
              <w:rPr>
                <w:bCs/>
              </w:rPr>
              <w:t>, 4.8, 4.9, 4.10</w:t>
            </w:r>
          </w:p>
          <w:p w:rsidR="00FB0E63" w:rsidRPr="00D8609A" w:rsidRDefault="00FB0E63" w:rsidP="0079021B">
            <w:pPr>
              <w:ind w:left="57" w:right="57"/>
              <w:rPr>
                <w:bCs/>
              </w:rPr>
            </w:pPr>
            <w:r w:rsidRPr="00D8609A">
              <w:rPr>
                <w:bCs/>
              </w:rPr>
              <w:t>Р 5, Темы 5.1, 5.2, 5.3 П-о/с, 5.4, 5.5, 5.6</w:t>
            </w:r>
          </w:p>
          <w:p w:rsidR="00FB0E63" w:rsidRPr="00D8609A" w:rsidRDefault="00FB0E63" w:rsidP="0079021B">
            <w:pPr>
              <w:ind w:left="57" w:right="57"/>
            </w:pPr>
            <w:r w:rsidRPr="00D8609A">
              <w:t>Р 6, Темы 6.1, 6.2, 6.3, 6.4, 6.5, 6.6, 6.7 П-о/</w:t>
            </w:r>
            <w:r w:rsidRPr="00D8609A">
              <w:rPr>
                <w:lang w:val="en-US"/>
              </w:rPr>
              <w:t>c</w:t>
            </w:r>
            <w:r w:rsidRPr="00D8609A">
              <w:t>, 6.8</w:t>
            </w:r>
          </w:p>
        </w:tc>
        <w:tc>
          <w:tcPr>
            <w:tcW w:w="1643" w:type="pct"/>
            <w:tcBorders>
              <w:top w:val="single" w:sz="4" w:space="0" w:color="000000"/>
              <w:left w:val="single" w:sz="4" w:space="0" w:color="000000"/>
              <w:bottom w:val="single" w:sz="4" w:space="0" w:color="000000"/>
              <w:right w:val="single" w:sz="4" w:space="0" w:color="000000"/>
            </w:tcBorders>
          </w:tcPr>
          <w:p w:rsidR="00FB0E63" w:rsidRPr="00236032" w:rsidRDefault="00FB0E63" w:rsidP="0079021B">
            <w:pPr>
              <w:jc w:val="both"/>
            </w:pPr>
            <w:r w:rsidRPr="00236032">
              <w:t>Входной контроль</w:t>
            </w:r>
          </w:p>
          <w:p w:rsidR="00FB0E63" w:rsidRPr="00236032" w:rsidRDefault="00FB0E63" w:rsidP="0079021B">
            <w:pPr>
              <w:jc w:val="both"/>
            </w:pPr>
            <w:r w:rsidRPr="00236032">
              <w:t>Представление результатов практических работ</w:t>
            </w:r>
          </w:p>
          <w:p w:rsidR="00FB0E63" w:rsidRPr="00236032" w:rsidRDefault="00FB0E63" w:rsidP="0079021B">
            <w:pPr>
              <w:jc w:val="both"/>
            </w:pPr>
            <w:r w:rsidRPr="00236032">
              <w:t>Контрольная работа</w:t>
            </w:r>
          </w:p>
          <w:p w:rsidR="00FB0E63" w:rsidRPr="00236032" w:rsidRDefault="00FB0E63" w:rsidP="0079021B">
            <w:pPr>
              <w:jc w:val="both"/>
            </w:pPr>
            <w:r w:rsidRPr="00236032">
              <w:t>Контрольный срез</w:t>
            </w:r>
          </w:p>
          <w:p w:rsidR="00FB0E63" w:rsidRPr="00236032" w:rsidRDefault="00FB0E63" w:rsidP="0079021B">
            <w:pPr>
              <w:ind w:right="57"/>
              <w:rPr>
                <w:b/>
              </w:rPr>
            </w:pPr>
            <w:r w:rsidRPr="00236032">
              <w:t>Выполнение экзаменационных заданий</w:t>
            </w:r>
          </w:p>
        </w:tc>
      </w:tr>
      <w:tr w:rsidR="00FB0E63" w:rsidRPr="00236032" w:rsidTr="0079021B">
        <w:trPr>
          <w:jc w:val="center"/>
        </w:trPr>
        <w:tc>
          <w:tcPr>
            <w:tcW w:w="1855" w:type="pct"/>
          </w:tcPr>
          <w:p w:rsidR="00FB0E63" w:rsidRPr="00D8609A" w:rsidRDefault="00FB0E63" w:rsidP="0079021B">
            <w:pPr>
              <w:ind w:left="57" w:right="57"/>
              <w:rPr>
                <w:b/>
              </w:rPr>
            </w:pPr>
            <w:r w:rsidRPr="00D8609A">
              <w:rPr>
                <w:iCs/>
              </w:rPr>
              <w:t xml:space="preserve">ОК 02. </w:t>
            </w:r>
            <w:r w:rsidRPr="00D8609A">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02" w:type="pct"/>
            <w:tcBorders>
              <w:top w:val="single" w:sz="4" w:space="0" w:color="000000"/>
              <w:left w:val="single" w:sz="4" w:space="0" w:color="000000"/>
              <w:bottom w:val="single" w:sz="4" w:space="0" w:color="000000"/>
              <w:right w:val="single" w:sz="4" w:space="0" w:color="000000"/>
            </w:tcBorders>
          </w:tcPr>
          <w:p w:rsidR="00FB0E63" w:rsidRPr="00D8609A" w:rsidRDefault="00FB0E63" w:rsidP="0079021B">
            <w:pPr>
              <w:contextualSpacing/>
              <w:jc w:val="both"/>
              <w:rPr>
                <w:bCs/>
              </w:rPr>
            </w:pPr>
            <w:r w:rsidRPr="00D8609A">
              <w:rPr>
                <w:bCs/>
              </w:rPr>
              <w:t>Р 1, Тема 1.1, 1.2, 1.3 П-о/</w:t>
            </w:r>
            <w:r w:rsidRPr="00D8609A">
              <w:rPr>
                <w:bCs/>
                <w:lang w:val="en-US"/>
              </w:rPr>
              <w:t>c</w:t>
            </w:r>
            <w:r w:rsidRPr="00D8609A">
              <w:rPr>
                <w:bCs/>
              </w:rPr>
              <w:t>, 1.4.</w:t>
            </w:r>
          </w:p>
          <w:p w:rsidR="00FB0E63" w:rsidRPr="00D8609A" w:rsidRDefault="00FB0E63" w:rsidP="0079021B">
            <w:pPr>
              <w:contextualSpacing/>
              <w:jc w:val="both"/>
              <w:rPr>
                <w:bCs/>
              </w:rPr>
            </w:pPr>
            <w:r w:rsidRPr="00D8609A">
              <w:rPr>
                <w:bCs/>
              </w:rPr>
              <w:t>Р 3, Темы 3.1, 3.2, 3.3, 3.4, 3.5, 3.6</w:t>
            </w:r>
          </w:p>
          <w:p w:rsidR="00FB0E63" w:rsidRPr="00D8609A" w:rsidRDefault="00FB0E63" w:rsidP="0079021B">
            <w:pPr>
              <w:ind w:right="57"/>
            </w:pPr>
            <w:r w:rsidRPr="00D8609A">
              <w:t>Р 6, Темы 6.1, 6.2, 6.3, 6.4, 6.5, 6.6, 6.7 П-о/</w:t>
            </w:r>
            <w:r w:rsidRPr="00D8609A">
              <w:rPr>
                <w:lang w:val="en-US"/>
              </w:rPr>
              <w:t>c</w:t>
            </w:r>
            <w:r w:rsidRPr="00D8609A">
              <w:t>, 6.8</w:t>
            </w:r>
          </w:p>
          <w:p w:rsidR="00FB0E63" w:rsidRPr="00D8609A" w:rsidRDefault="00FB0E63" w:rsidP="0079021B">
            <w:pPr>
              <w:ind w:right="57"/>
            </w:pPr>
            <w:r w:rsidRPr="00D8609A">
              <w:t>Р 7, Темы 7.1, 7.2 П-о/</w:t>
            </w:r>
            <w:r w:rsidRPr="00D8609A">
              <w:rPr>
                <w:lang w:val="en-US"/>
              </w:rPr>
              <w:t>c</w:t>
            </w:r>
            <w:r w:rsidRPr="00D8609A">
              <w:t>, 7.3, 7.4</w:t>
            </w:r>
          </w:p>
        </w:tc>
        <w:tc>
          <w:tcPr>
            <w:tcW w:w="1643" w:type="pct"/>
            <w:tcBorders>
              <w:top w:val="single" w:sz="4" w:space="0" w:color="000000"/>
              <w:left w:val="single" w:sz="4" w:space="0" w:color="000000"/>
              <w:bottom w:val="single" w:sz="4" w:space="0" w:color="000000"/>
              <w:right w:val="single" w:sz="4" w:space="0" w:color="000000"/>
            </w:tcBorders>
          </w:tcPr>
          <w:p w:rsidR="00FB0E63" w:rsidRPr="00236032" w:rsidRDefault="00FB0E63" w:rsidP="0079021B">
            <w:pPr>
              <w:jc w:val="both"/>
            </w:pPr>
            <w:r w:rsidRPr="00236032">
              <w:t>Входной контроль</w:t>
            </w:r>
          </w:p>
          <w:p w:rsidR="00FB0E63" w:rsidRPr="00236032" w:rsidRDefault="00FB0E63" w:rsidP="0079021B">
            <w:pPr>
              <w:jc w:val="both"/>
            </w:pPr>
            <w:r w:rsidRPr="00236032">
              <w:t>Представление результатов практических работ</w:t>
            </w:r>
          </w:p>
          <w:p w:rsidR="00FB0E63" w:rsidRPr="00236032" w:rsidRDefault="00FB0E63" w:rsidP="0079021B">
            <w:pPr>
              <w:jc w:val="both"/>
            </w:pPr>
            <w:r w:rsidRPr="00236032">
              <w:t>Контрольная работа</w:t>
            </w:r>
          </w:p>
          <w:p w:rsidR="00FB0E63" w:rsidRPr="00236032" w:rsidRDefault="00FB0E63" w:rsidP="0079021B">
            <w:pPr>
              <w:jc w:val="both"/>
            </w:pPr>
            <w:r w:rsidRPr="00236032">
              <w:t>Контрольный срез</w:t>
            </w:r>
          </w:p>
          <w:p w:rsidR="00FB0E63" w:rsidRPr="00236032" w:rsidRDefault="00FB0E63" w:rsidP="0079021B">
            <w:pPr>
              <w:ind w:right="57"/>
            </w:pPr>
            <w:r w:rsidRPr="00236032">
              <w:t>Выполнение экзаменационных заданий</w:t>
            </w:r>
          </w:p>
        </w:tc>
      </w:tr>
      <w:tr w:rsidR="00FB0E63" w:rsidRPr="00236032" w:rsidTr="0079021B">
        <w:trPr>
          <w:jc w:val="center"/>
        </w:trPr>
        <w:tc>
          <w:tcPr>
            <w:tcW w:w="1855" w:type="pct"/>
          </w:tcPr>
          <w:p w:rsidR="00FB0E63" w:rsidRPr="00D8609A" w:rsidRDefault="00FB0E63" w:rsidP="0079021B">
            <w:pPr>
              <w:ind w:left="57" w:right="57"/>
              <w:rPr>
                <w:b/>
              </w:rPr>
            </w:pPr>
            <w:r w:rsidRPr="00D8609A">
              <w:rPr>
                <w:iCs/>
              </w:rPr>
              <w:t xml:space="preserve">ОК 03. </w:t>
            </w:r>
            <w:r w:rsidRPr="00D8609A">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t xml:space="preserve">правовой и </w:t>
            </w:r>
            <w:r w:rsidRPr="00D8609A">
              <w:t>финансовой грамотности в различных жизненных ситуациях</w:t>
            </w:r>
          </w:p>
        </w:tc>
        <w:tc>
          <w:tcPr>
            <w:tcW w:w="1502" w:type="pct"/>
            <w:tcBorders>
              <w:top w:val="single" w:sz="4" w:space="0" w:color="000000"/>
              <w:left w:val="single" w:sz="4" w:space="0" w:color="000000"/>
              <w:bottom w:val="single" w:sz="4" w:space="0" w:color="000000"/>
              <w:right w:val="single" w:sz="4" w:space="0" w:color="000000"/>
            </w:tcBorders>
          </w:tcPr>
          <w:p w:rsidR="00FB0E63" w:rsidRPr="00D8609A" w:rsidRDefault="00FB0E63" w:rsidP="0079021B">
            <w:pPr>
              <w:contextualSpacing/>
              <w:jc w:val="both"/>
              <w:rPr>
                <w:bCs/>
              </w:rPr>
            </w:pPr>
            <w:r w:rsidRPr="00D8609A">
              <w:rPr>
                <w:bCs/>
              </w:rPr>
              <w:t>Р 1, Тема 1.1, 1.2, 1.3 П-о/</w:t>
            </w:r>
            <w:r w:rsidRPr="00D8609A">
              <w:rPr>
                <w:bCs/>
                <w:lang w:val="en-US"/>
              </w:rPr>
              <w:t>c</w:t>
            </w:r>
            <w:r w:rsidRPr="00D8609A">
              <w:rPr>
                <w:bCs/>
              </w:rPr>
              <w:t>, 1.4.</w:t>
            </w:r>
          </w:p>
          <w:p w:rsidR="00FB0E63" w:rsidRPr="00D8609A" w:rsidRDefault="00FB0E63" w:rsidP="0079021B">
            <w:pPr>
              <w:contextualSpacing/>
              <w:jc w:val="both"/>
              <w:rPr>
                <w:bCs/>
              </w:rPr>
            </w:pPr>
            <w:r w:rsidRPr="00D8609A">
              <w:rPr>
                <w:bCs/>
              </w:rPr>
              <w:t>Р 2, Темы 2.1, 2.2, 2.3, 2.4, 2.5, 2.6 П-о/с, 2.7</w:t>
            </w:r>
          </w:p>
          <w:p w:rsidR="00FB0E63" w:rsidRPr="00D8609A" w:rsidRDefault="00FB0E63" w:rsidP="0079021B">
            <w:pPr>
              <w:contextualSpacing/>
              <w:jc w:val="both"/>
              <w:rPr>
                <w:bCs/>
              </w:rPr>
            </w:pPr>
            <w:r w:rsidRPr="00D8609A">
              <w:rPr>
                <w:bCs/>
              </w:rPr>
              <w:t>Р 3, Темы 3.1, 3.2, 3.3, 3.4, 3.5, 3.6</w:t>
            </w:r>
          </w:p>
          <w:p w:rsidR="00FB0E63" w:rsidRPr="00D8609A" w:rsidRDefault="00FB0E63" w:rsidP="0079021B">
            <w:pPr>
              <w:contextualSpacing/>
              <w:jc w:val="both"/>
              <w:rPr>
                <w:bCs/>
              </w:rPr>
            </w:pPr>
            <w:r w:rsidRPr="00D8609A">
              <w:rPr>
                <w:bCs/>
              </w:rPr>
              <w:t>Р 4, Темы 4.1, 4.2, 4.3, 4.4, 4.5, 4.6, 4.7 П-о/</w:t>
            </w:r>
            <w:r w:rsidRPr="00D8609A">
              <w:rPr>
                <w:bCs/>
                <w:lang w:val="en-US"/>
              </w:rPr>
              <w:t>c</w:t>
            </w:r>
            <w:r w:rsidRPr="00D8609A">
              <w:rPr>
                <w:bCs/>
              </w:rPr>
              <w:t>, 4.8, 4.9, 4.10</w:t>
            </w:r>
          </w:p>
          <w:p w:rsidR="00FB0E63" w:rsidRPr="00D8609A" w:rsidRDefault="00FB0E63" w:rsidP="0079021B">
            <w:pPr>
              <w:ind w:left="57" w:right="57"/>
            </w:pPr>
            <w:r w:rsidRPr="00D8609A">
              <w:t>Р 6, Темы 6.1, 6.2, 6.3, 6.4, 6.5, 6.6, 6.7 П-о/</w:t>
            </w:r>
            <w:r w:rsidRPr="00D8609A">
              <w:rPr>
                <w:lang w:val="en-US"/>
              </w:rPr>
              <w:t>c</w:t>
            </w:r>
            <w:r w:rsidRPr="00D8609A">
              <w:t>, 6.8</w:t>
            </w:r>
          </w:p>
          <w:p w:rsidR="00FB0E63" w:rsidRPr="00D8609A" w:rsidRDefault="00FB0E63" w:rsidP="0079021B">
            <w:pPr>
              <w:ind w:left="57" w:right="57"/>
            </w:pPr>
            <w:r w:rsidRPr="00D8609A">
              <w:t>Р 7, Темы 7.1, 7.2 П-о/</w:t>
            </w:r>
            <w:r w:rsidRPr="00D8609A">
              <w:rPr>
                <w:lang w:val="en-US"/>
              </w:rPr>
              <w:t>c</w:t>
            </w:r>
            <w:r w:rsidRPr="00D8609A">
              <w:t>, 7.3, 7.4</w:t>
            </w:r>
          </w:p>
        </w:tc>
        <w:tc>
          <w:tcPr>
            <w:tcW w:w="1643" w:type="pct"/>
            <w:tcBorders>
              <w:top w:val="single" w:sz="4" w:space="0" w:color="000000"/>
              <w:left w:val="single" w:sz="4" w:space="0" w:color="000000"/>
              <w:bottom w:val="single" w:sz="4" w:space="0" w:color="000000"/>
              <w:right w:val="single" w:sz="4" w:space="0" w:color="000000"/>
            </w:tcBorders>
          </w:tcPr>
          <w:p w:rsidR="00FB0E63" w:rsidRPr="00236032" w:rsidRDefault="00FB0E63" w:rsidP="0079021B">
            <w:pPr>
              <w:jc w:val="both"/>
            </w:pPr>
            <w:r w:rsidRPr="00236032">
              <w:t>Входной контроль</w:t>
            </w:r>
          </w:p>
          <w:p w:rsidR="00FB0E63" w:rsidRPr="00236032" w:rsidRDefault="00FB0E63" w:rsidP="0079021B">
            <w:pPr>
              <w:jc w:val="both"/>
            </w:pPr>
            <w:r w:rsidRPr="00236032">
              <w:t>Представление результатов практических работ</w:t>
            </w:r>
          </w:p>
          <w:p w:rsidR="00FB0E63" w:rsidRPr="00236032" w:rsidRDefault="00FB0E63" w:rsidP="0079021B">
            <w:pPr>
              <w:jc w:val="both"/>
            </w:pPr>
            <w:r w:rsidRPr="00236032">
              <w:t>Контрольная работа</w:t>
            </w:r>
          </w:p>
          <w:p w:rsidR="00FB0E63" w:rsidRPr="00236032" w:rsidRDefault="00FB0E63" w:rsidP="0079021B">
            <w:pPr>
              <w:jc w:val="both"/>
            </w:pPr>
            <w:r w:rsidRPr="00236032">
              <w:t>Контрольный срез</w:t>
            </w:r>
          </w:p>
          <w:p w:rsidR="00FB0E63" w:rsidRPr="00236032" w:rsidRDefault="00FB0E63" w:rsidP="0079021B">
            <w:pPr>
              <w:ind w:right="57"/>
            </w:pPr>
            <w:r w:rsidRPr="00236032">
              <w:t>Выполнение экзаменационных заданий</w:t>
            </w:r>
          </w:p>
        </w:tc>
      </w:tr>
      <w:tr w:rsidR="00FB0E63" w:rsidRPr="00236032" w:rsidTr="0079021B">
        <w:trPr>
          <w:jc w:val="center"/>
        </w:trPr>
        <w:tc>
          <w:tcPr>
            <w:tcW w:w="1855" w:type="pct"/>
          </w:tcPr>
          <w:p w:rsidR="00FB0E63" w:rsidRPr="00D8609A" w:rsidRDefault="00FB0E63" w:rsidP="0079021B">
            <w:pPr>
              <w:ind w:left="57" w:right="57"/>
              <w:rPr>
                <w:b/>
              </w:rPr>
            </w:pPr>
            <w:r w:rsidRPr="00D8609A">
              <w:rPr>
                <w:iCs/>
              </w:rPr>
              <w:t xml:space="preserve">ОК 04. </w:t>
            </w:r>
            <w:r w:rsidRPr="00D8609A">
              <w:t>Эффективно взаимодействовать и работать в коллективе и команде</w:t>
            </w:r>
          </w:p>
        </w:tc>
        <w:tc>
          <w:tcPr>
            <w:tcW w:w="1502" w:type="pct"/>
            <w:tcBorders>
              <w:top w:val="single" w:sz="4" w:space="0" w:color="000000"/>
              <w:left w:val="single" w:sz="4" w:space="0" w:color="000000"/>
              <w:bottom w:val="single" w:sz="4" w:space="0" w:color="000000"/>
              <w:right w:val="single" w:sz="4" w:space="0" w:color="000000"/>
            </w:tcBorders>
          </w:tcPr>
          <w:p w:rsidR="00FB0E63" w:rsidRPr="00D8609A" w:rsidRDefault="00FB0E63" w:rsidP="0079021B">
            <w:pPr>
              <w:contextualSpacing/>
              <w:jc w:val="both"/>
              <w:rPr>
                <w:bCs/>
              </w:rPr>
            </w:pPr>
            <w:r w:rsidRPr="00D8609A">
              <w:rPr>
                <w:bCs/>
              </w:rPr>
              <w:t>Р 1, Тема 1.1, 1.2, 1.3 П-о/</w:t>
            </w:r>
            <w:r w:rsidRPr="00D8609A">
              <w:rPr>
                <w:bCs/>
                <w:lang w:val="en-US"/>
              </w:rPr>
              <w:t>c</w:t>
            </w:r>
            <w:r w:rsidRPr="00D8609A">
              <w:rPr>
                <w:bCs/>
              </w:rPr>
              <w:t>, 1.4.</w:t>
            </w:r>
          </w:p>
          <w:p w:rsidR="00FB0E63" w:rsidRPr="00D8609A" w:rsidRDefault="00FB0E63" w:rsidP="0079021B">
            <w:pPr>
              <w:contextualSpacing/>
              <w:jc w:val="both"/>
              <w:rPr>
                <w:bCs/>
              </w:rPr>
            </w:pPr>
            <w:r w:rsidRPr="00D8609A">
              <w:rPr>
                <w:bCs/>
              </w:rPr>
              <w:t>Р 2, Темы 2.1, 2.2, 2.3, 2.4, 2.5, 2.6 П-о/с, 2.7</w:t>
            </w:r>
          </w:p>
          <w:p w:rsidR="00FB0E63" w:rsidRPr="00D8609A" w:rsidRDefault="00FB0E63" w:rsidP="0079021B">
            <w:pPr>
              <w:contextualSpacing/>
              <w:jc w:val="both"/>
              <w:rPr>
                <w:bCs/>
              </w:rPr>
            </w:pPr>
            <w:r w:rsidRPr="00D8609A">
              <w:rPr>
                <w:bCs/>
              </w:rPr>
              <w:t>Р 3, Темы 3.1, 3.2, 3.3, 3.4, 3.5, 3.6</w:t>
            </w:r>
          </w:p>
          <w:p w:rsidR="00FB0E63" w:rsidRPr="00D8609A" w:rsidRDefault="00FB0E63" w:rsidP="0079021B">
            <w:pPr>
              <w:contextualSpacing/>
              <w:jc w:val="both"/>
              <w:rPr>
                <w:bCs/>
              </w:rPr>
            </w:pPr>
            <w:r w:rsidRPr="00D8609A">
              <w:rPr>
                <w:bCs/>
              </w:rPr>
              <w:t>Р 4, Темы 4.1, 4.2, 4.3, 4.4, 4.5, 4.6, 4.7 П-о/</w:t>
            </w:r>
            <w:r w:rsidRPr="00D8609A">
              <w:rPr>
                <w:bCs/>
                <w:lang w:val="en-US"/>
              </w:rPr>
              <w:t>c</w:t>
            </w:r>
            <w:r w:rsidRPr="00D8609A">
              <w:rPr>
                <w:bCs/>
              </w:rPr>
              <w:t>, 4.8, 4.9, 4.10</w:t>
            </w:r>
          </w:p>
          <w:p w:rsidR="00FB0E63" w:rsidRPr="00D8609A" w:rsidRDefault="00FB0E63" w:rsidP="0079021B">
            <w:pPr>
              <w:ind w:right="57"/>
              <w:rPr>
                <w:bCs/>
              </w:rPr>
            </w:pPr>
            <w:r w:rsidRPr="00D8609A">
              <w:rPr>
                <w:bCs/>
              </w:rPr>
              <w:t>Р 5, Темы 5.1, 5.2, 5.3 П-</w:t>
            </w:r>
            <w:r w:rsidRPr="00D8609A">
              <w:rPr>
                <w:bCs/>
              </w:rPr>
              <w:lastRenderedPageBreak/>
              <w:t>о/с, 5.4, 5.5, 5.6</w:t>
            </w:r>
          </w:p>
        </w:tc>
        <w:tc>
          <w:tcPr>
            <w:tcW w:w="1643" w:type="pct"/>
            <w:tcBorders>
              <w:top w:val="single" w:sz="4" w:space="0" w:color="000000"/>
              <w:left w:val="single" w:sz="4" w:space="0" w:color="000000"/>
              <w:bottom w:val="single" w:sz="4" w:space="0" w:color="000000"/>
              <w:right w:val="single" w:sz="4" w:space="0" w:color="000000"/>
            </w:tcBorders>
          </w:tcPr>
          <w:p w:rsidR="00FB0E63" w:rsidRPr="00236032" w:rsidRDefault="00FB0E63" w:rsidP="0079021B">
            <w:pPr>
              <w:jc w:val="both"/>
            </w:pPr>
            <w:r w:rsidRPr="00236032">
              <w:lastRenderedPageBreak/>
              <w:t>Входной контроль</w:t>
            </w:r>
          </w:p>
          <w:p w:rsidR="00FB0E63" w:rsidRPr="00236032" w:rsidRDefault="00FB0E63" w:rsidP="0079021B">
            <w:pPr>
              <w:jc w:val="both"/>
            </w:pPr>
            <w:r w:rsidRPr="00236032">
              <w:t>Представление результатов практических работ</w:t>
            </w:r>
          </w:p>
          <w:p w:rsidR="00FB0E63" w:rsidRPr="00236032" w:rsidRDefault="00FB0E63" w:rsidP="0079021B">
            <w:pPr>
              <w:jc w:val="both"/>
            </w:pPr>
            <w:r w:rsidRPr="00236032">
              <w:t>Контрольная работа</w:t>
            </w:r>
          </w:p>
          <w:p w:rsidR="00FB0E63" w:rsidRPr="00236032" w:rsidRDefault="00FB0E63" w:rsidP="0079021B">
            <w:pPr>
              <w:jc w:val="both"/>
            </w:pPr>
            <w:r w:rsidRPr="00236032">
              <w:t>Контрольный срез</w:t>
            </w:r>
          </w:p>
          <w:p w:rsidR="00FB0E63" w:rsidRPr="00236032" w:rsidRDefault="00FB0E63" w:rsidP="0079021B">
            <w:pPr>
              <w:ind w:right="57"/>
            </w:pPr>
            <w:r w:rsidRPr="00236032">
              <w:t>Выполнение экзаменационных заданий</w:t>
            </w:r>
          </w:p>
        </w:tc>
      </w:tr>
      <w:tr w:rsidR="00FB0E63" w:rsidRPr="00236032" w:rsidTr="0079021B">
        <w:trPr>
          <w:jc w:val="center"/>
        </w:trPr>
        <w:tc>
          <w:tcPr>
            <w:tcW w:w="1855" w:type="pct"/>
          </w:tcPr>
          <w:p w:rsidR="00FB0E63" w:rsidRPr="00D8609A" w:rsidRDefault="00FB0E63" w:rsidP="0079021B">
            <w:pPr>
              <w:ind w:left="57" w:right="57"/>
              <w:rPr>
                <w:b/>
              </w:rPr>
            </w:pPr>
            <w:r w:rsidRPr="00D8609A">
              <w:rPr>
                <w:iCs/>
              </w:rPr>
              <w:lastRenderedPageBreak/>
              <w:t xml:space="preserve">ОК 05. </w:t>
            </w:r>
            <w:r w:rsidRPr="00D8609A">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02" w:type="pct"/>
            <w:tcBorders>
              <w:top w:val="single" w:sz="4" w:space="0" w:color="000000"/>
              <w:left w:val="single" w:sz="4" w:space="0" w:color="000000"/>
              <w:bottom w:val="single" w:sz="4" w:space="0" w:color="000000"/>
              <w:right w:val="single" w:sz="4" w:space="0" w:color="000000"/>
            </w:tcBorders>
          </w:tcPr>
          <w:p w:rsidR="00FB0E63" w:rsidRPr="00D8609A" w:rsidRDefault="00FB0E63" w:rsidP="0079021B">
            <w:pPr>
              <w:contextualSpacing/>
              <w:jc w:val="both"/>
              <w:rPr>
                <w:bCs/>
              </w:rPr>
            </w:pPr>
            <w:r w:rsidRPr="00D8609A">
              <w:rPr>
                <w:bCs/>
              </w:rPr>
              <w:t>Р 1, Тема 1.1, 1.2, 1.3 П-о/</w:t>
            </w:r>
            <w:r w:rsidRPr="00D8609A">
              <w:rPr>
                <w:bCs/>
                <w:lang w:val="en-US"/>
              </w:rPr>
              <w:t>c</w:t>
            </w:r>
            <w:r w:rsidRPr="00D8609A">
              <w:rPr>
                <w:bCs/>
              </w:rPr>
              <w:t>, 1.4.</w:t>
            </w:r>
          </w:p>
          <w:p w:rsidR="00FB0E63" w:rsidRPr="00D8609A" w:rsidRDefault="00FB0E63" w:rsidP="0079021B">
            <w:pPr>
              <w:contextualSpacing/>
              <w:jc w:val="both"/>
              <w:rPr>
                <w:bCs/>
              </w:rPr>
            </w:pPr>
            <w:r w:rsidRPr="00D8609A">
              <w:rPr>
                <w:bCs/>
              </w:rPr>
              <w:t>Р 3, Темы 3.1, 3.2, 3.3, 3.4, 3.5, 3.6</w:t>
            </w:r>
          </w:p>
          <w:p w:rsidR="00FB0E63" w:rsidRPr="00D8609A" w:rsidRDefault="00FB0E63" w:rsidP="0079021B">
            <w:pPr>
              <w:ind w:right="57"/>
            </w:pPr>
            <w:r w:rsidRPr="00D8609A">
              <w:t>Р 6, Темы 6.1, 6.2, 6.3, 6.4, 6.5, 6.6, 6.7 П-о/</w:t>
            </w:r>
            <w:r w:rsidRPr="00D8609A">
              <w:rPr>
                <w:lang w:val="en-US"/>
              </w:rPr>
              <w:t>c</w:t>
            </w:r>
            <w:r w:rsidRPr="00D8609A">
              <w:t>, 6.8</w:t>
            </w:r>
          </w:p>
          <w:p w:rsidR="00FB0E63" w:rsidRPr="00D8609A" w:rsidRDefault="00FB0E63" w:rsidP="0079021B">
            <w:pPr>
              <w:ind w:right="57"/>
            </w:pPr>
            <w:r w:rsidRPr="00D8609A">
              <w:t>Р 7, Темы 7.1, 7.2 П-о/</w:t>
            </w:r>
            <w:r w:rsidRPr="00D8609A">
              <w:rPr>
                <w:lang w:val="en-US"/>
              </w:rPr>
              <w:t>c</w:t>
            </w:r>
            <w:r w:rsidRPr="00D8609A">
              <w:t>, 7.3, 7.4</w:t>
            </w:r>
          </w:p>
        </w:tc>
        <w:tc>
          <w:tcPr>
            <w:tcW w:w="1643" w:type="pct"/>
            <w:tcBorders>
              <w:top w:val="single" w:sz="4" w:space="0" w:color="000000"/>
              <w:left w:val="single" w:sz="4" w:space="0" w:color="000000"/>
              <w:bottom w:val="single" w:sz="4" w:space="0" w:color="000000"/>
              <w:right w:val="single" w:sz="4" w:space="0" w:color="000000"/>
            </w:tcBorders>
          </w:tcPr>
          <w:p w:rsidR="00FB0E63" w:rsidRPr="00236032" w:rsidRDefault="00FB0E63" w:rsidP="0079021B">
            <w:pPr>
              <w:jc w:val="both"/>
            </w:pPr>
            <w:r w:rsidRPr="00236032">
              <w:t>Входной контроль</w:t>
            </w:r>
          </w:p>
          <w:p w:rsidR="00FB0E63" w:rsidRPr="00236032" w:rsidRDefault="00FB0E63" w:rsidP="0079021B">
            <w:pPr>
              <w:jc w:val="both"/>
            </w:pPr>
            <w:r w:rsidRPr="00236032">
              <w:t>Представление результатов практических работ</w:t>
            </w:r>
          </w:p>
          <w:p w:rsidR="00FB0E63" w:rsidRPr="00236032" w:rsidRDefault="00FB0E63" w:rsidP="0079021B">
            <w:pPr>
              <w:jc w:val="both"/>
            </w:pPr>
            <w:r w:rsidRPr="00236032">
              <w:t>Контрольная работа</w:t>
            </w:r>
          </w:p>
          <w:p w:rsidR="00FB0E63" w:rsidRPr="00236032" w:rsidRDefault="00FB0E63" w:rsidP="0079021B">
            <w:pPr>
              <w:jc w:val="both"/>
            </w:pPr>
            <w:r w:rsidRPr="00236032">
              <w:t>Контрольный срез</w:t>
            </w:r>
          </w:p>
          <w:p w:rsidR="00FB0E63" w:rsidRPr="00236032" w:rsidRDefault="00FB0E63" w:rsidP="0079021B">
            <w:pPr>
              <w:ind w:right="57"/>
            </w:pPr>
            <w:r w:rsidRPr="00236032">
              <w:t>Выполнение экзаменационных заданий</w:t>
            </w:r>
          </w:p>
        </w:tc>
      </w:tr>
      <w:tr w:rsidR="00FB0E63" w:rsidRPr="00236032" w:rsidTr="0079021B">
        <w:trPr>
          <w:jc w:val="center"/>
        </w:trPr>
        <w:tc>
          <w:tcPr>
            <w:tcW w:w="1855" w:type="pct"/>
            <w:shd w:val="clear" w:color="auto" w:fill="auto"/>
          </w:tcPr>
          <w:p w:rsidR="00FB0E63" w:rsidRPr="00D8609A" w:rsidRDefault="00FB0E63" w:rsidP="0079021B">
            <w:pPr>
              <w:ind w:left="57" w:right="57"/>
              <w:rPr>
                <w:b/>
              </w:rPr>
            </w:pPr>
            <w:r w:rsidRPr="00D8609A">
              <w:rPr>
                <w:iCs/>
              </w:rPr>
              <w:t xml:space="preserve">ОК 06. </w:t>
            </w:r>
            <w:r w:rsidRPr="00D8609A">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02" w:type="pct"/>
            <w:tcBorders>
              <w:top w:val="single" w:sz="4" w:space="0" w:color="000000"/>
              <w:left w:val="single" w:sz="4" w:space="0" w:color="000000"/>
              <w:bottom w:val="single" w:sz="4" w:space="0" w:color="000000"/>
              <w:right w:val="single" w:sz="4" w:space="0" w:color="000000"/>
            </w:tcBorders>
          </w:tcPr>
          <w:p w:rsidR="00FB0E63" w:rsidRPr="00D8609A" w:rsidRDefault="00FB0E63" w:rsidP="0079021B">
            <w:pPr>
              <w:contextualSpacing/>
              <w:jc w:val="both"/>
              <w:rPr>
                <w:bCs/>
              </w:rPr>
            </w:pPr>
            <w:r w:rsidRPr="00D8609A">
              <w:rPr>
                <w:bCs/>
              </w:rPr>
              <w:t>Р 1, Тема 1.1, 1.2, 1.3 П-о/</w:t>
            </w:r>
            <w:r w:rsidRPr="00D8609A">
              <w:rPr>
                <w:bCs/>
                <w:lang w:val="en-US"/>
              </w:rPr>
              <w:t>c</w:t>
            </w:r>
            <w:r w:rsidRPr="00D8609A">
              <w:rPr>
                <w:bCs/>
              </w:rPr>
              <w:t>, 1.4.</w:t>
            </w:r>
          </w:p>
          <w:p w:rsidR="00FB0E63" w:rsidRPr="00D8609A" w:rsidRDefault="00FB0E63" w:rsidP="0079021B">
            <w:pPr>
              <w:contextualSpacing/>
              <w:jc w:val="both"/>
              <w:rPr>
                <w:bCs/>
              </w:rPr>
            </w:pPr>
            <w:r w:rsidRPr="00D8609A">
              <w:rPr>
                <w:bCs/>
              </w:rPr>
              <w:t>Р 4, Темы 4.1, 4.2, 4.3, 4.4, 4.5, 4.6, 4.7 П-о/</w:t>
            </w:r>
            <w:r w:rsidRPr="00D8609A">
              <w:rPr>
                <w:bCs/>
                <w:lang w:val="en-US"/>
              </w:rPr>
              <w:t>c</w:t>
            </w:r>
            <w:r w:rsidRPr="00D8609A">
              <w:rPr>
                <w:bCs/>
              </w:rPr>
              <w:t>, 4.8, 4.9, 4.10</w:t>
            </w:r>
          </w:p>
          <w:p w:rsidR="00FB0E63" w:rsidRPr="00D8609A" w:rsidRDefault="00FB0E63" w:rsidP="0079021B">
            <w:pPr>
              <w:ind w:right="57"/>
              <w:rPr>
                <w:bCs/>
              </w:rPr>
            </w:pPr>
            <w:r w:rsidRPr="00D8609A">
              <w:rPr>
                <w:bCs/>
              </w:rPr>
              <w:t>Р 5, Темы 5.1, 5.2, 5.3 П-о/с, 5.4, 5.5, 5.6</w:t>
            </w:r>
          </w:p>
          <w:p w:rsidR="00FB0E63" w:rsidRPr="00D8609A" w:rsidRDefault="00FB0E63" w:rsidP="0079021B">
            <w:pPr>
              <w:ind w:left="57" w:right="57"/>
              <w:rPr>
                <w:bCs/>
              </w:rPr>
            </w:pPr>
          </w:p>
        </w:tc>
        <w:tc>
          <w:tcPr>
            <w:tcW w:w="1643" w:type="pct"/>
            <w:tcBorders>
              <w:top w:val="single" w:sz="4" w:space="0" w:color="000000"/>
              <w:left w:val="single" w:sz="4" w:space="0" w:color="000000"/>
              <w:bottom w:val="single" w:sz="4" w:space="0" w:color="000000"/>
              <w:right w:val="single" w:sz="4" w:space="0" w:color="000000"/>
            </w:tcBorders>
          </w:tcPr>
          <w:p w:rsidR="00FB0E63" w:rsidRPr="00236032" w:rsidRDefault="00FB0E63" w:rsidP="0079021B">
            <w:pPr>
              <w:jc w:val="both"/>
            </w:pPr>
            <w:r w:rsidRPr="00236032">
              <w:t>Входной контроль</w:t>
            </w:r>
          </w:p>
          <w:p w:rsidR="00FB0E63" w:rsidRPr="00236032" w:rsidRDefault="00FB0E63" w:rsidP="0079021B">
            <w:pPr>
              <w:jc w:val="both"/>
            </w:pPr>
            <w:r w:rsidRPr="00236032">
              <w:t>Представление результатов практических работ</w:t>
            </w:r>
          </w:p>
          <w:p w:rsidR="00FB0E63" w:rsidRPr="00236032" w:rsidRDefault="00FB0E63" w:rsidP="0079021B">
            <w:pPr>
              <w:jc w:val="both"/>
            </w:pPr>
            <w:r w:rsidRPr="00236032">
              <w:t>Контрольная работа</w:t>
            </w:r>
          </w:p>
          <w:p w:rsidR="00FB0E63" w:rsidRPr="00236032" w:rsidRDefault="00FB0E63" w:rsidP="0079021B">
            <w:pPr>
              <w:jc w:val="both"/>
            </w:pPr>
            <w:r w:rsidRPr="00236032">
              <w:t>Контрольный срез</w:t>
            </w:r>
          </w:p>
          <w:p w:rsidR="00FB0E63" w:rsidRPr="00236032" w:rsidRDefault="00FB0E63" w:rsidP="0079021B">
            <w:pPr>
              <w:ind w:right="57"/>
            </w:pPr>
            <w:r w:rsidRPr="00236032">
              <w:t>Выполнение экзаменационных заданий</w:t>
            </w:r>
          </w:p>
        </w:tc>
      </w:tr>
      <w:tr w:rsidR="00FB0E63" w:rsidRPr="00236032" w:rsidTr="0079021B">
        <w:trPr>
          <w:jc w:val="center"/>
        </w:trPr>
        <w:tc>
          <w:tcPr>
            <w:tcW w:w="1855" w:type="pct"/>
          </w:tcPr>
          <w:p w:rsidR="00FB0E63" w:rsidRPr="00D8609A" w:rsidRDefault="00FB0E63" w:rsidP="0079021B">
            <w:pPr>
              <w:ind w:left="57" w:right="57"/>
              <w:rPr>
                <w:b/>
              </w:rPr>
            </w:pPr>
            <w:r w:rsidRPr="00D8609A">
              <w:rPr>
                <w:iCs/>
              </w:rPr>
              <w:t xml:space="preserve">ОК 07. </w:t>
            </w:r>
            <w:r w:rsidRPr="00D8609A">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02" w:type="pct"/>
            <w:tcBorders>
              <w:top w:val="single" w:sz="4" w:space="0" w:color="000000"/>
              <w:left w:val="single" w:sz="4" w:space="0" w:color="000000"/>
              <w:bottom w:val="single" w:sz="4" w:space="0" w:color="000000"/>
              <w:right w:val="single" w:sz="4" w:space="0" w:color="000000"/>
            </w:tcBorders>
          </w:tcPr>
          <w:p w:rsidR="00FB0E63" w:rsidRPr="00D8609A" w:rsidRDefault="00FB0E63" w:rsidP="0079021B">
            <w:pPr>
              <w:contextualSpacing/>
              <w:jc w:val="both"/>
              <w:rPr>
                <w:bCs/>
              </w:rPr>
            </w:pPr>
            <w:r w:rsidRPr="00D8609A">
              <w:rPr>
                <w:bCs/>
              </w:rPr>
              <w:t>Р 2, Темы 2.1, 2.2, 2.3, 2.4, 2.5, 2.6 П-о/с, 2.7</w:t>
            </w:r>
          </w:p>
          <w:p w:rsidR="00FB0E63" w:rsidRPr="00D8609A" w:rsidRDefault="00FB0E63" w:rsidP="0079021B">
            <w:pPr>
              <w:contextualSpacing/>
              <w:jc w:val="both"/>
              <w:rPr>
                <w:bCs/>
              </w:rPr>
            </w:pPr>
            <w:r w:rsidRPr="00D8609A">
              <w:rPr>
                <w:bCs/>
              </w:rPr>
              <w:t>Р 4, Темы 4.1, 4.2, 4.3, 4.4, 4.5, 4.6, 4.7 П-о/</w:t>
            </w:r>
            <w:r w:rsidRPr="00D8609A">
              <w:rPr>
                <w:bCs/>
                <w:lang w:val="en-US"/>
              </w:rPr>
              <w:t>c</w:t>
            </w:r>
            <w:r w:rsidRPr="00D8609A">
              <w:rPr>
                <w:bCs/>
              </w:rPr>
              <w:t>, 4.8, 4.9, 4.10</w:t>
            </w:r>
          </w:p>
          <w:p w:rsidR="00FB0E63" w:rsidRPr="00D8609A" w:rsidRDefault="00FB0E63" w:rsidP="0079021B">
            <w:pPr>
              <w:ind w:right="57"/>
              <w:rPr>
                <w:bCs/>
              </w:rPr>
            </w:pPr>
            <w:r w:rsidRPr="00D8609A">
              <w:rPr>
                <w:bCs/>
              </w:rPr>
              <w:t>Р 5, Темы 5.1, 5.2, 5.3 П-о/с, 5.4, 5.5, 5.6</w:t>
            </w:r>
          </w:p>
          <w:p w:rsidR="00FB0E63" w:rsidRPr="00D8609A" w:rsidRDefault="00FB0E63" w:rsidP="0079021B">
            <w:pPr>
              <w:ind w:right="57"/>
            </w:pPr>
            <w:r w:rsidRPr="00D8609A">
              <w:t>Р 6, Темы 6.1, 6.2, 6.3, 6.4, 6.5, 6.6, 6.7 П-о/</w:t>
            </w:r>
            <w:r w:rsidRPr="00D8609A">
              <w:rPr>
                <w:lang w:val="en-US"/>
              </w:rPr>
              <w:t>c</w:t>
            </w:r>
            <w:r w:rsidRPr="00D8609A">
              <w:t>, 6.8</w:t>
            </w:r>
          </w:p>
        </w:tc>
        <w:tc>
          <w:tcPr>
            <w:tcW w:w="1643" w:type="pct"/>
            <w:tcBorders>
              <w:top w:val="single" w:sz="4" w:space="0" w:color="000000"/>
              <w:left w:val="single" w:sz="4" w:space="0" w:color="000000"/>
              <w:bottom w:val="single" w:sz="4" w:space="0" w:color="000000"/>
              <w:right w:val="single" w:sz="4" w:space="0" w:color="000000"/>
            </w:tcBorders>
          </w:tcPr>
          <w:p w:rsidR="00FB0E63" w:rsidRPr="00236032" w:rsidRDefault="00FB0E63" w:rsidP="0079021B">
            <w:pPr>
              <w:jc w:val="both"/>
            </w:pPr>
            <w:r w:rsidRPr="00236032">
              <w:t>Представление результатов практических работ</w:t>
            </w:r>
          </w:p>
          <w:p w:rsidR="00FB0E63" w:rsidRPr="00236032" w:rsidRDefault="00FB0E63" w:rsidP="0079021B">
            <w:pPr>
              <w:jc w:val="both"/>
            </w:pPr>
            <w:r w:rsidRPr="00236032">
              <w:t>Контрольная работа</w:t>
            </w:r>
          </w:p>
          <w:p w:rsidR="00FB0E63" w:rsidRPr="00236032" w:rsidRDefault="00FB0E63" w:rsidP="0079021B">
            <w:pPr>
              <w:jc w:val="both"/>
            </w:pPr>
            <w:r w:rsidRPr="00236032">
              <w:t>Контрольный срез</w:t>
            </w:r>
          </w:p>
          <w:p w:rsidR="00FB0E63" w:rsidRPr="00236032" w:rsidRDefault="00FB0E63" w:rsidP="0079021B">
            <w:pPr>
              <w:ind w:right="57"/>
            </w:pPr>
            <w:r w:rsidRPr="00236032">
              <w:t xml:space="preserve">Выполнение экзаменационных заданий </w:t>
            </w:r>
          </w:p>
        </w:tc>
      </w:tr>
    </w:tbl>
    <w:p w:rsidR="00FB0E63" w:rsidRPr="00055C64" w:rsidRDefault="00FB0E63" w:rsidP="00B2009B">
      <w:pPr>
        <w:rPr>
          <w:sz w:val="28"/>
          <w:szCs w:val="28"/>
        </w:rPr>
      </w:pPr>
    </w:p>
    <w:sectPr w:rsidR="00FB0E63" w:rsidRPr="00055C64" w:rsidSect="00F019E8">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3AF" w:rsidRDefault="006463AF" w:rsidP="00EB7E54">
      <w:r>
        <w:separator/>
      </w:r>
    </w:p>
  </w:endnote>
  <w:endnote w:type="continuationSeparator" w:id="0">
    <w:p w:rsidR="006463AF" w:rsidRDefault="006463AF"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charset w:val="CC"/>
    <w:family w:val="auto"/>
    <w:pitch w:val="variable"/>
    <w:sig w:usb0="800002AF" w:usb1="1000004A"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E0" w:rsidRDefault="006B50E0" w:rsidP="00F019E8">
    <w:pPr>
      <w:pStyle w:val="af"/>
      <w:jc w:val="center"/>
    </w:pPr>
    <w:r>
      <w:fldChar w:fldCharType="begin"/>
    </w:r>
    <w:r>
      <w:instrText xml:space="preserve"> PAGE   \* MERGEFORMAT </w:instrText>
    </w:r>
    <w:r>
      <w:fldChar w:fldCharType="separate"/>
    </w:r>
    <w:r w:rsidR="006A3786">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3AF" w:rsidRDefault="006463AF" w:rsidP="00EB7E54">
      <w:r>
        <w:separator/>
      </w:r>
    </w:p>
  </w:footnote>
  <w:footnote w:type="continuationSeparator" w:id="0">
    <w:p w:rsidR="006463AF" w:rsidRDefault="006463AF" w:rsidP="00EB7E54">
      <w:r>
        <w:continuationSeparator/>
      </w:r>
    </w:p>
  </w:footnote>
  <w:footnote w:id="1">
    <w:p w:rsidR="00FB0E63" w:rsidRPr="00E10FBC" w:rsidRDefault="00FB0E63" w:rsidP="00FB0E63">
      <w:pPr>
        <w:pStyle w:val="aff2"/>
        <w:rPr>
          <w:rFonts w:ascii="OfficinaSansBookC" w:hAnsi="OfficinaSansBookC"/>
        </w:rPr>
      </w:pPr>
      <w:r w:rsidRPr="00E10FBC">
        <w:rPr>
          <w:rStyle w:val="aff4"/>
          <w:rFonts w:ascii="OfficinaSansBookC" w:hAnsi="OfficinaSansBookC"/>
        </w:rPr>
        <w:footnoteRef/>
      </w:r>
      <w:r w:rsidRPr="00E10FBC">
        <w:rPr>
          <w:rFonts w:ascii="OfficinaSansBookC" w:hAnsi="OfficinaSansBookC"/>
        </w:rPr>
        <w:t xml:space="preserve"> Профессиональное-ориентированное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3"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F038D6"/>
    <w:multiLevelType w:val="hybridMultilevel"/>
    <w:tmpl w:val="F0DA77D4"/>
    <w:lvl w:ilvl="0" w:tplc="9C54B9EC">
      <w:start w:val="1"/>
      <w:numFmt w:val="decimal"/>
      <w:lvlText w:val="%1."/>
      <w:lvlJc w:val="left"/>
      <w:pPr>
        <w:ind w:left="121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0"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1"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2"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22"/>
  </w:num>
  <w:num w:numId="3">
    <w:abstractNumId w:val="13"/>
  </w:num>
  <w:num w:numId="4">
    <w:abstractNumId w:val="16"/>
  </w:num>
  <w:num w:numId="5">
    <w:abstractNumId w:val="3"/>
  </w:num>
  <w:num w:numId="6">
    <w:abstractNumId w:val="11"/>
  </w:num>
  <w:num w:numId="7">
    <w:abstractNumId w:val="1"/>
  </w:num>
  <w:num w:numId="8">
    <w:abstractNumId w:val="19"/>
  </w:num>
  <w:num w:numId="9">
    <w:abstractNumId w:val="18"/>
  </w:num>
  <w:num w:numId="10">
    <w:abstractNumId w:val="5"/>
  </w:num>
  <w:num w:numId="11">
    <w:abstractNumId w:val="14"/>
  </w:num>
  <w:num w:numId="12">
    <w:abstractNumId w:val="10"/>
  </w:num>
  <w:num w:numId="13">
    <w:abstractNumId w:val="20"/>
  </w:num>
  <w:num w:numId="14">
    <w:abstractNumId w:val="17"/>
  </w:num>
  <w:num w:numId="15">
    <w:abstractNumId w:val="15"/>
  </w:num>
  <w:num w:numId="16">
    <w:abstractNumId w:val="2"/>
  </w:num>
  <w:num w:numId="17">
    <w:abstractNumId w:val="2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13952"/>
    <w:rsid w:val="00022EA2"/>
    <w:rsid w:val="00034549"/>
    <w:rsid w:val="00046BB6"/>
    <w:rsid w:val="00047BA2"/>
    <w:rsid w:val="00053CE1"/>
    <w:rsid w:val="00055C64"/>
    <w:rsid w:val="00056F74"/>
    <w:rsid w:val="00064589"/>
    <w:rsid w:val="000723C4"/>
    <w:rsid w:val="00075832"/>
    <w:rsid w:val="00081FCD"/>
    <w:rsid w:val="0008550A"/>
    <w:rsid w:val="00085CE1"/>
    <w:rsid w:val="000B0B8F"/>
    <w:rsid w:val="000B592B"/>
    <w:rsid w:val="000B6F37"/>
    <w:rsid w:val="000C2134"/>
    <w:rsid w:val="000D47B8"/>
    <w:rsid w:val="000D7C02"/>
    <w:rsid w:val="000E4DAA"/>
    <w:rsid w:val="000F18AE"/>
    <w:rsid w:val="00101E99"/>
    <w:rsid w:val="00105E9B"/>
    <w:rsid w:val="00106EB3"/>
    <w:rsid w:val="001165BA"/>
    <w:rsid w:val="00117CF6"/>
    <w:rsid w:val="00131AED"/>
    <w:rsid w:val="00132741"/>
    <w:rsid w:val="00135021"/>
    <w:rsid w:val="00142EE0"/>
    <w:rsid w:val="001458D8"/>
    <w:rsid w:val="0014676E"/>
    <w:rsid w:val="00181390"/>
    <w:rsid w:val="00190725"/>
    <w:rsid w:val="0019741D"/>
    <w:rsid w:val="001A1F8D"/>
    <w:rsid w:val="001B1503"/>
    <w:rsid w:val="001C281F"/>
    <w:rsid w:val="001C56F2"/>
    <w:rsid w:val="001C6785"/>
    <w:rsid w:val="001D7FB5"/>
    <w:rsid w:val="001E4F11"/>
    <w:rsid w:val="001F40B6"/>
    <w:rsid w:val="002031CD"/>
    <w:rsid w:val="0020636E"/>
    <w:rsid w:val="002137FD"/>
    <w:rsid w:val="002209E7"/>
    <w:rsid w:val="0022367F"/>
    <w:rsid w:val="00231E44"/>
    <w:rsid w:val="00235AF1"/>
    <w:rsid w:val="002420D9"/>
    <w:rsid w:val="0025119D"/>
    <w:rsid w:val="00252FA3"/>
    <w:rsid w:val="00253009"/>
    <w:rsid w:val="002544B0"/>
    <w:rsid w:val="00260BC2"/>
    <w:rsid w:val="002642AC"/>
    <w:rsid w:val="002655B6"/>
    <w:rsid w:val="00267430"/>
    <w:rsid w:val="00275F1A"/>
    <w:rsid w:val="00276FC8"/>
    <w:rsid w:val="00281E8C"/>
    <w:rsid w:val="002879B2"/>
    <w:rsid w:val="002B465A"/>
    <w:rsid w:val="002D0F12"/>
    <w:rsid w:val="002D35E4"/>
    <w:rsid w:val="002E0D1E"/>
    <w:rsid w:val="002E19E8"/>
    <w:rsid w:val="002E7065"/>
    <w:rsid w:val="002F4B86"/>
    <w:rsid w:val="002F6851"/>
    <w:rsid w:val="00304458"/>
    <w:rsid w:val="003047C5"/>
    <w:rsid w:val="00314963"/>
    <w:rsid w:val="00315B53"/>
    <w:rsid w:val="003203EA"/>
    <w:rsid w:val="00324B99"/>
    <w:rsid w:val="003555BF"/>
    <w:rsid w:val="00361901"/>
    <w:rsid w:val="0036757C"/>
    <w:rsid w:val="003822D0"/>
    <w:rsid w:val="00385AF8"/>
    <w:rsid w:val="003902A8"/>
    <w:rsid w:val="00392B6F"/>
    <w:rsid w:val="003A0879"/>
    <w:rsid w:val="003A1CE9"/>
    <w:rsid w:val="003A511F"/>
    <w:rsid w:val="003A5946"/>
    <w:rsid w:val="003C0B66"/>
    <w:rsid w:val="003D3CE7"/>
    <w:rsid w:val="003D688F"/>
    <w:rsid w:val="0042496E"/>
    <w:rsid w:val="00430098"/>
    <w:rsid w:val="00435153"/>
    <w:rsid w:val="00435600"/>
    <w:rsid w:val="00440073"/>
    <w:rsid w:val="004413C0"/>
    <w:rsid w:val="00446E60"/>
    <w:rsid w:val="004609AD"/>
    <w:rsid w:val="00464287"/>
    <w:rsid w:val="00472285"/>
    <w:rsid w:val="00473BBF"/>
    <w:rsid w:val="00482C27"/>
    <w:rsid w:val="004870E2"/>
    <w:rsid w:val="004939D3"/>
    <w:rsid w:val="004C1CFB"/>
    <w:rsid w:val="004E06F9"/>
    <w:rsid w:val="004F093D"/>
    <w:rsid w:val="00503EE7"/>
    <w:rsid w:val="005060AB"/>
    <w:rsid w:val="0051107F"/>
    <w:rsid w:val="00512679"/>
    <w:rsid w:val="0052528C"/>
    <w:rsid w:val="00531552"/>
    <w:rsid w:val="00547F7A"/>
    <w:rsid w:val="00556746"/>
    <w:rsid w:val="005639E3"/>
    <w:rsid w:val="00566EE9"/>
    <w:rsid w:val="0058364F"/>
    <w:rsid w:val="0059418D"/>
    <w:rsid w:val="005A374E"/>
    <w:rsid w:val="005A4E11"/>
    <w:rsid w:val="005B42EB"/>
    <w:rsid w:val="005C3044"/>
    <w:rsid w:val="005C5D91"/>
    <w:rsid w:val="005D53F1"/>
    <w:rsid w:val="005D5473"/>
    <w:rsid w:val="005D58CD"/>
    <w:rsid w:val="005E3639"/>
    <w:rsid w:val="005F0EF1"/>
    <w:rsid w:val="005F1BD8"/>
    <w:rsid w:val="00632471"/>
    <w:rsid w:val="00632D74"/>
    <w:rsid w:val="0063609B"/>
    <w:rsid w:val="006463AF"/>
    <w:rsid w:val="00646FEB"/>
    <w:rsid w:val="00650F8E"/>
    <w:rsid w:val="00671AC7"/>
    <w:rsid w:val="00672F11"/>
    <w:rsid w:val="00673D87"/>
    <w:rsid w:val="006841D9"/>
    <w:rsid w:val="0069002E"/>
    <w:rsid w:val="006A3786"/>
    <w:rsid w:val="006A6B15"/>
    <w:rsid w:val="006B4279"/>
    <w:rsid w:val="006B50E0"/>
    <w:rsid w:val="006C4023"/>
    <w:rsid w:val="006D6980"/>
    <w:rsid w:val="006F55E8"/>
    <w:rsid w:val="006F6154"/>
    <w:rsid w:val="00704446"/>
    <w:rsid w:val="00705093"/>
    <w:rsid w:val="00710D2D"/>
    <w:rsid w:val="00712A29"/>
    <w:rsid w:val="00723198"/>
    <w:rsid w:val="00723A30"/>
    <w:rsid w:val="00724591"/>
    <w:rsid w:val="0073273E"/>
    <w:rsid w:val="00743C2C"/>
    <w:rsid w:val="007451AF"/>
    <w:rsid w:val="007535F5"/>
    <w:rsid w:val="00753D8B"/>
    <w:rsid w:val="00756031"/>
    <w:rsid w:val="00761503"/>
    <w:rsid w:val="00764871"/>
    <w:rsid w:val="00773079"/>
    <w:rsid w:val="007850A6"/>
    <w:rsid w:val="007874AF"/>
    <w:rsid w:val="00791EE3"/>
    <w:rsid w:val="007A211D"/>
    <w:rsid w:val="007A296B"/>
    <w:rsid w:val="007B0988"/>
    <w:rsid w:val="007B7FD9"/>
    <w:rsid w:val="007C1713"/>
    <w:rsid w:val="007E2C22"/>
    <w:rsid w:val="007E4842"/>
    <w:rsid w:val="007E5412"/>
    <w:rsid w:val="007F65EE"/>
    <w:rsid w:val="00817D7C"/>
    <w:rsid w:val="00826074"/>
    <w:rsid w:val="0082675D"/>
    <w:rsid w:val="00830F35"/>
    <w:rsid w:val="00834F12"/>
    <w:rsid w:val="00843555"/>
    <w:rsid w:val="008565BC"/>
    <w:rsid w:val="008627EC"/>
    <w:rsid w:val="0086496E"/>
    <w:rsid w:val="0086659D"/>
    <w:rsid w:val="0087099B"/>
    <w:rsid w:val="00872415"/>
    <w:rsid w:val="00874567"/>
    <w:rsid w:val="0087632D"/>
    <w:rsid w:val="00884A19"/>
    <w:rsid w:val="00885C7B"/>
    <w:rsid w:val="008867ED"/>
    <w:rsid w:val="00890740"/>
    <w:rsid w:val="008928EC"/>
    <w:rsid w:val="008A1DCC"/>
    <w:rsid w:val="008B033F"/>
    <w:rsid w:val="008B324D"/>
    <w:rsid w:val="008C159C"/>
    <w:rsid w:val="008C3879"/>
    <w:rsid w:val="008C7FF9"/>
    <w:rsid w:val="008F2544"/>
    <w:rsid w:val="00903FF1"/>
    <w:rsid w:val="00930757"/>
    <w:rsid w:val="009322C3"/>
    <w:rsid w:val="0094505F"/>
    <w:rsid w:val="0095234F"/>
    <w:rsid w:val="00974973"/>
    <w:rsid w:val="009951AF"/>
    <w:rsid w:val="00996F55"/>
    <w:rsid w:val="009A1992"/>
    <w:rsid w:val="009A4341"/>
    <w:rsid w:val="009A4BEB"/>
    <w:rsid w:val="009A6961"/>
    <w:rsid w:val="009B2A42"/>
    <w:rsid w:val="009B566A"/>
    <w:rsid w:val="009D445B"/>
    <w:rsid w:val="009D559E"/>
    <w:rsid w:val="009D5658"/>
    <w:rsid w:val="009D571F"/>
    <w:rsid w:val="009E5591"/>
    <w:rsid w:val="009F5CEA"/>
    <w:rsid w:val="00A00C83"/>
    <w:rsid w:val="00A149BD"/>
    <w:rsid w:val="00A20DC7"/>
    <w:rsid w:val="00A30D37"/>
    <w:rsid w:val="00A36427"/>
    <w:rsid w:val="00A36918"/>
    <w:rsid w:val="00A56D8F"/>
    <w:rsid w:val="00A62FBA"/>
    <w:rsid w:val="00A64F35"/>
    <w:rsid w:val="00A6588C"/>
    <w:rsid w:val="00A672AC"/>
    <w:rsid w:val="00A71A79"/>
    <w:rsid w:val="00A71AB6"/>
    <w:rsid w:val="00A742A3"/>
    <w:rsid w:val="00A769ED"/>
    <w:rsid w:val="00A772A3"/>
    <w:rsid w:val="00A83DB4"/>
    <w:rsid w:val="00A91CA6"/>
    <w:rsid w:val="00A924A3"/>
    <w:rsid w:val="00AB3422"/>
    <w:rsid w:val="00AB46A1"/>
    <w:rsid w:val="00AB4C69"/>
    <w:rsid w:val="00AB65B6"/>
    <w:rsid w:val="00AB6955"/>
    <w:rsid w:val="00AC04E6"/>
    <w:rsid w:val="00AC7E37"/>
    <w:rsid w:val="00AE053A"/>
    <w:rsid w:val="00AF6D29"/>
    <w:rsid w:val="00B028DD"/>
    <w:rsid w:val="00B061D9"/>
    <w:rsid w:val="00B07EE8"/>
    <w:rsid w:val="00B2009B"/>
    <w:rsid w:val="00B33773"/>
    <w:rsid w:val="00B46E66"/>
    <w:rsid w:val="00B56588"/>
    <w:rsid w:val="00B57C97"/>
    <w:rsid w:val="00B86F7E"/>
    <w:rsid w:val="00B8729D"/>
    <w:rsid w:val="00B92D3F"/>
    <w:rsid w:val="00B95793"/>
    <w:rsid w:val="00B96674"/>
    <w:rsid w:val="00BB1E84"/>
    <w:rsid w:val="00BC704F"/>
    <w:rsid w:val="00BD42C1"/>
    <w:rsid w:val="00BE724D"/>
    <w:rsid w:val="00BF06E2"/>
    <w:rsid w:val="00C16BAA"/>
    <w:rsid w:val="00C23C2A"/>
    <w:rsid w:val="00C434A2"/>
    <w:rsid w:val="00C63DF7"/>
    <w:rsid w:val="00C64DC8"/>
    <w:rsid w:val="00C70F94"/>
    <w:rsid w:val="00C77F0D"/>
    <w:rsid w:val="00C800E2"/>
    <w:rsid w:val="00C80C4D"/>
    <w:rsid w:val="00C819D3"/>
    <w:rsid w:val="00C8295C"/>
    <w:rsid w:val="00C967D5"/>
    <w:rsid w:val="00CB32DA"/>
    <w:rsid w:val="00CB594A"/>
    <w:rsid w:val="00CC20CC"/>
    <w:rsid w:val="00CC7DEC"/>
    <w:rsid w:val="00CD72F1"/>
    <w:rsid w:val="00CE0FA5"/>
    <w:rsid w:val="00D0707E"/>
    <w:rsid w:val="00D24800"/>
    <w:rsid w:val="00D44712"/>
    <w:rsid w:val="00D44B8D"/>
    <w:rsid w:val="00D47CB4"/>
    <w:rsid w:val="00D50C2A"/>
    <w:rsid w:val="00D529E7"/>
    <w:rsid w:val="00D66373"/>
    <w:rsid w:val="00D77898"/>
    <w:rsid w:val="00D77E9F"/>
    <w:rsid w:val="00D91E09"/>
    <w:rsid w:val="00D963B4"/>
    <w:rsid w:val="00DA2466"/>
    <w:rsid w:val="00DA33F1"/>
    <w:rsid w:val="00DA5010"/>
    <w:rsid w:val="00DB2FE5"/>
    <w:rsid w:val="00DC7EE0"/>
    <w:rsid w:val="00DD286C"/>
    <w:rsid w:val="00DD60C6"/>
    <w:rsid w:val="00DD7E92"/>
    <w:rsid w:val="00DE3EF2"/>
    <w:rsid w:val="00DF0C00"/>
    <w:rsid w:val="00E02073"/>
    <w:rsid w:val="00E12DF1"/>
    <w:rsid w:val="00E15D68"/>
    <w:rsid w:val="00E17E4F"/>
    <w:rsid w:val="00E24544"/>
    <w:rsid w:val="00E36F71"/>
    <w:rsid w:val="00E410C0"/>
    <w:rsid w:val="00E43A4F"/>
    <w:rsid w:val="00E43C87"/>
    <w:rsid w:val="00E503C0"/>
    <w:rsid w:val="00E562C0"/>
    <w:rsid w:val="00E565A4"/>
    <w:rsid w:val="00E56B53"/>
    <w:rsid w:val="00E600EA"/>
    <w:rsid w:val="00E608E0"/>
    <w:rsid w:val="00E6246C"/>
    <w:rsid w:val="00E6261D"/>
    <w:rsid w:val="00E77EDD"/>
    <w:rsid w:val="00E85393"/>
    <w:rsid w:val="00E856E6"/>
    <w:rsid w:val="00E86A58"/>
    <w:rsid w:val="00E923D7"/>
    <w:rsid w:val="00EA6087"/>
    <w:rsid w:val="00EB2308"/>
    <w:rsid w:val="00EB7E54"/>
    <w:rsid w:val="00EC1977"/>
    <w:rsid w:val="00EC1DC9"/>
    <w:rsid w:val="00EC4225"/>
    <w:rsid w:val="00EC48C7"/>
    <w:rsid w:val="00EC7FB5"/>
    <w:rsid w:val="00ED11DD"/>
    <w:rsid w:val="00ED1757"/>
    <w:rsid w:val="00EE3599"/>
    <w:rsid w:val="00EE439A"/>
    <w:rsid w:val="00EF2BDB"/>
    <w:rsid w:val="00EF626A"/>
    <w:rsid w:val="00F019E8"/>
    <w:rsid w:val="00F02B94"/>
    <w:rsid w:val="00F064E7"/>
    <w:rsid w:val="00F11F84"/>
    <w:rsid w:val="00F174B9"/>
    <w:rsid w:val="00F2217B"/>
    <w:rsid w:val="00F25267"/>
    <w:rsid w:val="00F349BB"/>
    <w:rsid w:val="00F35EB1"/>
    <w:rsid w:val="00F4073E"/>
    <w:rsid w:val="00F4091D"/>
    <w:rsid w:val="00F5374F"/>
    <w:rsid w:val="00F5691B"/>
    <w:rsid w:val="00F65CAE"/>
    <w:rsid w:val="00F70417"/>
    <w:rsid w:val="00F8042A"/>
    <w:rsid w:val="00F81E2B"/>
    <w:rsid w:val="00F86BB2"/>
    <w:rsid w:val="00F94417"/>
    <w:rsid w:val="00FA0244"/>
    <w:rsid w:val="00FA46AB"/>
    <w:rsid w:val="00FB0404"/>
    <w:rsid w:val="00FB0E63"/>
    <w:rsid w:val="00FB410F"/>
    <w:rsid w:val="00FC310B"/>
    <w:rsid w:val="00FC4B69"/>
    <w:rsid w:val="00FD0142"/>
    <w:rsid w:val="00FD4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C3282-54FA-4D81-9B0C-0B5C5C99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rsid w:val="00081FCD"/>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9"/>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rsid w:val="00081FCD"/>
    <w:pPr>
      <w:tabs>
        <w:tab w:val="center" w:pos="4677"/>
        <w:tab w:val="right" w:pos="9355"/>
      </w:tabs>
    </w:pPr>
  </w:style>
  <w:style w:type="character" w:customStyle="1" w:styleId="a6">
    <w:name w:val="Верхний колонтитул Знак"/>
    <w:basedOn w:val="a1"/>
    <w:link w:val="a5"/>
    <w:uiPriority w:val="99"/>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rsid w:val="00081FCD"/>
    <w:pPr>
      <w:spacing w:after="120"/>
    </w:pPr>
    <w:rPr>
      <w:sz w:val="20"/>
      <w:szCs w:val="20"/>
    </w:rPr>
  </w:style>
  <w:style w:type="character" w:customStyle="1" w:styleId="ae">
    <w:name w:val="Основной текст Знак"/>
    <w:basedOn w:val="a1"/>
    <w:link w:val="ad"/>
    <w:uiPriority w:val="99"/>
    <w:rsid w:val="00081FCD"/>
    <w:rPr>
      <w:rFonts w:ascii="Times New Roman" w:eastAsia="Times New Roman" w:hAnsi="Times New Roman" w:cs="Times New Roman"/>
      <w:sz w:val="20"/>
      <w:szCs w:val="20"/>
      <w:lang w:eastAsia="ru-RU"/>
    </w:rPr>
  </w:style>
  <w:style w:type="paragraph" w:styleId="af">
    <w:name w:val="footer"/>
    <w:basedOn w:val="a0"/>
    <w:link w:val="af0"/>
    <w:uiPriority w:val="99"/>
    <w:rsid w:val="00081FCD"/>
    <w:pPr>
      <w:tabs>
        <w:tab w:val="center" w:pos="4677"/>
        <w:tab w:val="right" w:pos="9355"/>
      </w:tabs>
    </w:pPr>
  </w:style>
  <w:style w:type="character" w:customStyle="1" w:styleId="af0">
    <w:name w:val="Нижний колонтитул Знак"/>
    <w:basedOn w:val="a1"/>
    <w:link w:val="af"/>
    <w:uiPriority w:val="99"/>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39"/>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34"/>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34"/>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rsid w:val="00081FCD"/>
    <w:rPr>
      <w:sz w:val="16"/>
      <w:szCs w:val="16"/>
    </w:rPr>
  </w:style>
  <w:style w:type="paragraph" w:styleId="afe">
    <w:name w:val="annotation text"/>
    <w:basedOn w:val="a0"/>
    <w:link w:val="aff"/>
    <w:uiPriority w:val="99"/>
    <w:semiHidden/>
    <w:unhideWhenUsed/>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rsid w:val="00081FCD"/>
    <w:rPr>
      <w:b/>
      <w:bCs/>
    </w:rPr>
  </w:style>
  <w:style w:type="character" w:customStyle="1" w:styleId="aff1">
    <w:name w:val="Тема примечания Знак"/>
    <w:basedOn w:val="aff"/>
    <w:link w:val="aff0"/>
    <w:uiPriority w:val="99"/>
    <w:semiHidden/>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rsid w:val="00834F12"/>
    <w:rPr>
      <w:sz w:val="20"/>
      <w:szCs w:val="20"/>
    </w:rPr>
  </w:style>
  <w:style w:type="character" w:styleId="aff4">
    <w:name w:val="footnote reference"/>
    <w:uiPriority w:val="99"/>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rsid w:val="00834F12"/>
    <w:pPr>
      <w:spacing w:before="100" w:beforeAutospacing="1" w:after="100" w:afterAutospacing="1"/>
    </w:pPr>
  </w:style>
  <w:style w:type="paragraph" w:customStyle="1" w:styleId="12">
    <w:name w:val="Обычный1"/>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uiPriority w:val="99"/>
    <w:unhideWhenUsed/>
    <w:rsid w:val="00632471"/>
    <w:pPr>
      <w:spacing w:before="100" w:beforeAutospacing="1" w:after="100" w:afterAutospacing="1"/>
    </w:pPr>
  </w:style>
  <w:style w:type="character" w:customStyle="1" w:styleId="30">
    <w:name w:val="Основной текст (3)_"/>
    <w:link w:val="31"/>
    <w:qFormat/>
    <w:locked/>
    <w:rsid w:val="0087632D"/>
    <w:rPr>
      <w:sz w:val="23"/>
      <w:szCs w:val="23"/>
      <w:shd w:val="clear" w:color="auto" w:fill="FFFFFF"/>
    </w:rPr>
  </w:style>
  <w:style w:type="paragraph" w:customStyle="1" w:styleId="31">
    <w:name w:val="Основной текст (3)"/>
    <w:basedOn w:val="a0"/>
    <w:link w:val="30"/>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 w:id="200678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09A26-A999-4306-82C8-4EE5538C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1</Pages>
  <Words>7357</Words>
  <Characters>41935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49194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41</cp:revision>
  <cp:lastPrinted>2019-10-15T10:54:00Z</cp:lastPrinted>
  <dcterms:created xsi:type="dcterms:W3CDTF">2019-10-13T03:37:00Z</dcterms:created>
  <dcterms:modified xsi:type="dcterms:W3CDTF">2025-07-02T04:33:00Z</dcterms:modified>
</cp:coreProperties>
</file>