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3B48E0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5D4130">
        <w:rPr>
          <w:b/>
          <w:sz w:val="40"/>
          <w:szCs w:val="40"/>
          <w:lang w:val="ru-RU"/>
        </w:rPr>
        <w:t xml:space="preserve"> </w:t>
      </w:r>
      <w:r w:rsidR="009266DD" w:rsidRPr="003B48E0">
        <w:rPr>
          <w:b/>
          <w:sz w:val="40"/>
          <w:szCs w:val="40"/>
          <w:lang w:val="ru-RU"/>
        </w:rPr>
        <w:t>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A551C5" w:rsidRDefault="009266DD" w:rsidP="002C1DF7">
      <w:pPr>
        <w:spacing w:line="360" w:lineRule="auto"/>
        <w:jc w:val="center"/>
        <w:rPr>
          <w:sz w:val="28"/>
          <w:szCs w:val="28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A551C5">
        <w:rPr>
          <w:sz w:val="28"/>
          <w:szCs w:val="28"/>
        </w:rPr>
        <w:t>4</w:t>
      </w:r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616E7C" w:rsidTr="00A551C5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lastRenderedPageBreak/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3B48E0" w:rsidRDefault="00616E7C" w:rsidP="00A311C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К.Н. Кайгородова</w:t>
            </w:r>
            <w:r w:rsidR="00777878" w:rsidRPr="003B48E0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616E7C" w:rsidTr="00A551C5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A551C5" w:rsidTr="00A551C5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A551C5" w:rsidTr="00A551C5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bookmarkStart w:id="0" w:name="_GoBack"/>
      <w:bookmarkEnd w:id="0"/>
      <w:r w:rsidRPr="003B48E0">
        <w:rPr>
          <w:sz w:val="28"/>
          <w:szCs w:val="28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 xml:space="preserve">ПАСПОРТ </w:t>
        </w:r>
        <w:r w:rsidR="005D4130">
          <w:rPr>
            <w:rStyle w:val="ac"/>
            <w:bCs/>
            <w:noProof/>
            <w:lang w:val="ru-RU"/>
          </w:rPr>
          <w:t xml:space="preserve">РАБОЧЕЙ ПРОГРАММЫ </w:t>
        </w:r>
        <w:r w:rsidR="00CD00B2" w:rsidRPr="0016060A">
          <w:rPr>
            <w:rStyle w:val="ac"/>
            <w:bCs/>
            <w:noProof/>
            <w:lang w:val="ru-RU"/>
          </w:rPr>
          <w:t>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ED115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16060A">
          <w:rPr>
            <w:rStyle w:val="ac"/>
            <w:bCs/>
            <w:noProof/>
            <w:lang w:val="ru-RU"/>
          </w:rPr>
          <w:t>……………………………………</w:t>
        </w:r>
        <w:r w:rsidR="005D4130">
          <w:rPr>
            <w:rStyle w:val="ac"/>
            <w:bCs/>
            <w:noProof/>
            <w:lang w:val="ru-RU"/>
          </w:rPr>
          <w:t>…………......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ED115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>3. УСЛОВИЯ РЕАЛИЗАЦИИ ПРОГРАММЫ ДИСЦИПЛИНЫ</w:t>
        </w:r>
        <w:r w:rsidR="0016060A">
          <w:rPr>
            <w:rStyle w:val="ac"/>
            <w:bCs/>
            <w:noProof/>
            <w:lang w:val="ru-RU"/>
          </w:rPr>
          <w:t>………………………</w:t>
        </w:r>
        <w:r w:rsidR="005D4130">
          <w:rPr>
            <w:rStyle w:val="ac"/>
            <w:bCs/>
            <w:noProof/>
            <w:lang w:val="ru-RU"/>
          </w:rPr>
          <w:t>……………..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ED1150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16060A" w:rsidRPr="0016060A">
          <w:rPr>
            <w:rStyle w:val="ac"/>
            <w:bCs/>
            <w:noProof/>
            <w:lang w:val="ru-RU"/>
          </w:rPr>
          <w:t>ДИСЦИПЛИНЫ</w:t>
        </w:r>
        <w:r w:rsidR="0016060A">
          <w:rPr>
            <w:rStyle w:val="ac"/>
            <w:bCs/>
            <w:noProof/>
            <w:lang w:val="ru-RU"/>
          </w:rPr>
          <w:t>…………</w:t>
        </w:r>
        <w:r w:rsidR="005D4130">
          <w:rPr>
            <w:rStyle w:val="ac"/>
            <w:bCs/>
            <w:noProof/>
            <w:lang w:val="ru-RU"/>
          </w:rPr>
          <w:t>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2" w:name="_Toc340516415"/>
      <w:r w:rsidR="0016060A">
        <w:rPr>
          <w:lang w:val="ru-RU"/>
        </w:rPr>
        <w:br w:type="page"/>
      </w:r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lastRenderedPageBreak/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5D413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425261" w:rsidRPr="003B48E0" w:rsidRDefault="00425261" w:rsidP="0016060A">
      <w:pPr>
        <w:pStyle w:val="1"/>
        <w:widowControl w:val="0"/>
        <w:tabs>
          <w:tab w:val="num" w:pos="0"/>
        </w:tabs>
        <w:suppressAutoHyphens/>
        <w:autoSpaceDE w:val="0"/>
        <w:spacing w:before="0" w:after="0"/>
        <w:ind w:right="-1"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3B48E0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3B48E0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3B48E0">
        <w:rPr>
          <w:rFonts w:cs="Times New Roman"/>
          <w:b w:val="0"/>
          <w:sz w:val="28"/>
          <w:szCs w:val="28"/>
          <w:lang w:val="ru-RU"/>
        </w:rPr>
        <w:t>: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170977" w:rsidRPr="003B48E0" w:rsidRDefault="00170977" w:rsidP="0016060A">
      <w:pPr>
        <w:pStyle w:val="ConsPlusNormal"/>
        <w:ind w:right="-1" w:firstLine="709"/>
        <w:jc w:val="both"/>
      </w:pPr>
    </w:p>
    <w:p w:rsidR="005408A4" w:rsidRDefault="005408A4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8F1FBC">
        <w:rPr>
          <w:b/>
          <w:sz w:val="28"/>
          <w:szCs w:val="28"/>
          <w:lang w:val="ru-RU"/>
        </w:rPr>
        <w:t>100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8F1FBC">
        <w:rPr>
          <w:sz w:val="28"/>
          <w:szCs w:val="28"/>
          <w:lang w:val="ru-RU"/>
        </w:rPr>
        <w:t>ов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 w:rsidR="008F1FBC">
        <w:rPr>
          <w:b/>
          <w:sz w:val="28"/>
          <w:szCs w:val="28"/>
          <w:lang w:val="ru-RU"/>
        </w:rPr>
        <w:t>86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 w:rsidR="008F1FBC">
        <w:rPr>
          <w:b/>
          <w:sz w:val="28"/>
          <w:szCs w:val="28"/>
          <w:lang w:val="ru-RU"/>
        </w:rPr>
        <w:t>6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 w:rsidRPr="008F1FBC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3" w:name="_Toc336895711"/>
      <w:bookmarkStart w:id="4" w:name="_Toc340516416"/>
      <w:r>
        <w:rPr>
          <w:lang w:val="ru-RU"/>
        </w:rPr>
        <w:br w:type="page"/>
      </w:r>
    </w:p>
    <w:p w:rsidR="005D4130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5D4130" w:rsidRDefault="004A08D1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t>ОПЕРАЦИОННЫЕ СИСТЕМЫ</w:t>
      </w:r>
      <w:r w:rsidR="00861CA6" w:rsidRPr="005D4130">
        <w:rPr>
          <w:sz w:val="28"/>
          <w:szCs w:val="28"/>
          <w:lang w:val="ru-RU"/>
        </w:rPr>
        <w:t xml:space="preserve"> И СРЕДЫ</w:t>
      </w:r>
    </w:p>
    <w:p w:rsidR="00CD00B2" w:rsidRPr="005D413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100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86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712FD0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5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28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Default="00A67EDF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p w:rsidR="000C6D7E" w:rsidRDefault="000C6D7E" w:rsidP="0016060A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176"/>
        <w:gridCol w:w="992"/>
        <w:gridCol w:w="2205"/>
      </w:tblGrid>
      <w:tr w:rsidR="000C6D7E" w:rsidRPr="00A551C5" w:rsidTr="000C065B">
        <w:trPr>
          <w:trHeight w:val="20"/>
        </w:trPr>
        <w:tc>
          <w:tcPr>
            <w:tcW w:w="645" w:type="pct"/>
            <w:shd w:val="clear" w:color="auto" w:fill="auto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Наименование</w:t>
            </w:r>
            <w:r w:rsidRPr="00132FE8">
              <w:rPr>
                <w:b/>
                <w:bCs/>
                <w:lang w:val="ru-RU"/>
              </w:rPr>
              <w:t xml:space="preserve"> </w:t>
            </w:r>
            <w:r w:rsidRPr="00132FE8">
              <w:rPr>
                <w:b/>
                <w:bCs/>
              </w:rPr>
              <w:t>разделов и тем</w:t>
            </w:r>
          </w:p>
        </w:tc>
        <w:tc>
          <w:tcPr>
            <w:tcW w:w="3314" w:type="pct"/>
            <w:shd w:val="clear" w:color="auto" w:fill="auto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0C6D7E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Объём</w:t>
            </w:r>
          </w:p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часов</w:t>
            </w:r>
          </w:p>
        </w:tc>
        <w:tc>
          <w:tcPr>
            <w:tcW w:w="718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C6D7E" w:rsidRPr="00132FE8" w:rsidTr="000C065B">
        <w:trPr>
          <w:trHeight w:val="336"/>
        </w:trPr>
        <w:tc>
          <w:tcPr>
            <w:tcW w:w="645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</w:t>
            </w:r>
          </w:p>
        </w:tc>
        <w:tc>
          <w:tcPr>
            <w:tcW w:w="3314" w:type="pct"/>
            <w:shd w:val="clear" w:color="auto" w:fill="auto"/>
          </w:tcPr>
          <w:p w:rsidR="000C6D7E" w:rsidRPr="00132FE8" w:rsidRDefault="000C6D7E" w:rsidP="00AD6EFF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2</w:t>
            </w:r>
          </w:p>
        </w:tc>
        <w:tc>
          <w:tcPr>
            <w:tcW w:w="323" w:type="pct"/>
            <w:shd w:val="clear" w:color="auto" w:fill="auto"/>
          </w:tcPr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3</w:t>
            </w:r>
          </w:p>
        </w:tc>
        <w:tc>
          <w:tcPr>
            <w:tcW w:w="718" w:type="pc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4</w:t>
            </w:r>
          </w:p>
        </w:tc>
      </w:tr>
      <w:tr w:rsidR="000C6D7E" w:rsidRPr="00162467" w:rsidTr="000C065B">
        <w:trPr>
          <w:trHeight w:val="70"/>
        </w:trPr>
        <w:tc>
          <w:tcPr>
            <w:tcW w:w="645" w:type="pct"/>
            <w:vMerge w:val="restar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1.</w:t>
            </w:r>
          </w:p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История, назначение и функции операционных систем</w:t>
            </w:r>
          </w:p>
        </w:tc>
        <w:tc>
          <w:tcPr>
            <w:tcW w:w="3314" w:type="pct"/>
            <w:shd w:val="clear" w:color="auto" w:fill="auto"/>
          </w:tcPr>
          <w:p w:rsidR="000C6D7E" w:rsidRPr="00132FE8" w:rsidRDefault="000C6D7E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18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</w:t>
            </w:r>
          </w:p>
          <w:p w:rsidR="000C6D7E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0C6D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0C6D7E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0C6D7E" w:rsidRPr="00132FE8" w:rsidRDefault="0008795E" w:rsidP="0008795E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История и назначение о</w:t>
            </w:r>
            <w:r w:rsidR="000C6D7E" w:rsidRPr="00132FE8">
              <w:rPr>
                <w:lang w:val="ru-RU"/>
              </w:rPr>
              <w:t>перационных систем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C6D7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0C6D7E" w:rsidRPr="00132FE8" w:rsidRDefault="000C6D7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08795E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08795E" w:rsidRPr="00132FE8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08795E" w:rsidRPr="00132FE8" w:rsidRDefault="0008795E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Функции и виды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8795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08795E" w:rsidRPr="00132FE8" w:rsidRDefault="0008795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утилит, их назначение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</w:t>
            </w:r>
            <w:r w:rsidR="00BA5DC1" w:rsidRPr="00132FE8">
              <w:rPr>
                <w:b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Использование сервисных программ поддержки интерфейсов. Настройка рабочего стола. Настройка системы с помощью Панели управления. Работа со встроенными приложениями.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</w:t>
            </w:r>
            <w:r w:rsidR="00BA5DC1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AD6EFF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в режиме командной строки</w:t>
            </w:r>
            <w:r w:rsidRPr="00132FE8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CB6B35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616E7C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Настройка парамет</w:t>
            </w:r>
            <w:r w:rsidR="00616E7C" w:rsidRPr="00132FE8">
              <w:rPr>
                <w:lang w:val="ru-RU"/>
              </w:rPr>
              <w:t xml:space="preserve">ров рабочей среды пользователя </w:t>
            </w:r>
            <w:r w:rsidRPr="00132FE8">
              <w:rPr>
                <w:lang w:val="ru-RU"/>
              </w:rPr>
              <w:t xml:space="preserve">в ОС </w:t>
            </w:r>
            <w:r w:rsidRPr="00132FE8">
              <w:t>Windows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D6EFF" w:rsidRPr="00132FE8" w:rsidRDefault="00AD6EFF" w:rsidP="00AD6EF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D6EFF" w:rsidRPr="00132FE8" w:rsidRDefault="00AD6EFF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AD6EFF" w:rsidRPr="00132FE8" w:rsidRDefault="00AD6EFF" w:rsidP="00AD6EFF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lang w:val="ru-RU"/>
              </w:rPr>
            </w:pPr>
            <w:r w:rsidRPr="00132FE8">
              <w:rPr>
                <w:lang w:val="ru-RU"/>
              </w:rPr>
              <w:t>Классификация операционных систем.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Различные семейства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D6EFF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4</w:t>
            </w:r>
          </w:p>
        </w:tc>
        <w:tc>
          <w:tcPr>
            <w:tcW w:w="718" w:type="pct"/>
            <w:vMerge/>
            <w:shd w:val="clear" w:color="auto" w:fill="auto"/>
          </w:tcPr>
          <w:p w:rsidR="00AD6EFF" w:rsidRPr="00132FE8" w:rsidRDefault="00AD6EFF" w:rsidP="00AD6EFF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2.</w:t>
            </w:r>
          </w:p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Архитектура операционной системы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16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0C6D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E84B9D">
            <w:pPr>
              <w:rPr>
                <w:b/>
                <w:bCs/>
                <w:lang w:val="ru-RU"/>
              </w:rPr>
            </w:pPr>
            <w:r w:rsidRPr="00132FE8">
              <w:rPr>
                <w:color w:val="000000"/>
                <w:lang w:val="ru-RU"/>
              </w:rPr>
              <w:t xml:space="preserve">Структура операционных систем.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E84B9D" w:rsidRPr="00132FE8" w:rsidRDefault="00E84B9D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E84B9D" w:rsidRPr="00132FE8" w:rsidRDefault="00E84B9D" w:rsidP="0008795E">
            <w:pPr>
              <w:rPr>
                <w:color w:val="000000"/>
                <w:lang w:val="ru-RU"/>
              </w:rPr>
            </w:pPr>
            <w:r w:rsidRPr="00132FE8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E84B9D" w:rsidRPr="00132FE8" w:rsidRDefault="00E84B9D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ядра операционных систем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Микроядерная архитектура (модель клиент-сервер)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85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Общие принципы функционирования операционной системы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12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 3</w:t>
            </w:r>
          </w:p>
          <w:p w:rsidR="003D24E4" w:rsidRPr="00132FE8" w:rsidRDefault="003D24E4" w:rsidP="003D24E4">
            <w:pPr>
              <w:contextualSpacing/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Структура операционной системы</w:t>
            </w:r>
            <w:r w:rsidRPr="00132FE8">
              <w:rPr>
                <w:b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63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3</w:t>
            </w:r>
          </w:p>
          <w:p w:rsidR="003D24E4" w:rsidRPr="00132FE8" w:rsidRDefault="003D24E4" w:rsidP="003D24E4">
            <w:pPr>
              <w:contextualSpacing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485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Этапы подготовки диска к записи данных.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Способы планирования заданий пользователей, распределение ресурсов. Защищенность и отказоустойчивость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134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3.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Общие сведения о процессах и потоках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Модель процесса. Создание процесса. Завершение процесса.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Иерархия процесса. Состояние процесса. Реализация процесса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Применение потоков. Классификация потоков. Реализация потоков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4</w:t>
            </w:r>
          </w:p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процессами с помощью команд операционной системы для работы с процессами.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5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Установка и настройка системы. Установка параметров автоматического обновления системы.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E84B9D" w:rsidRPr="00132FE8" w:rsidRDefault="00E84B9D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E84B9D" w:rsidRPr="00132FE8" w:rsidRDefault="00E84B9D" w:rsidP="00E84B9D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4</w:t>
            </w:r>
          </w:p>
          <w:p w:rsidR="00E84B9D" w:rsidRPr="00132FE8" w:rsidRDefault="00E84B9D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новых устройств. Управление дисковыми ресурсами.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E84B9D" w:rsidRPr="00132FE8" w:rsidRDefault="00E84B9D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349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6</w:t>
            </w:r>
          </w:p>
          <w:p w:rsidR="003D24E4" w:rsidRPr="00132FE8" w:rsidRDefault="00616E7C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Контрольный срез № 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4.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Взаимодействие и планирование процессов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E84B9D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Взаимодействие и планирование процессов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7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Конфигурирование файлов. Управление процессами в операционной системе. Резервное хранение, командные файлы.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5.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</w:rPr>
              <w:t>Управление памятью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r w:rsidRPr="00132FE8">
              <w:rPr>
                <w:lang w:val="ru-RU"/>
              </w:rPr>
              <w:t>Функции операционной системы по управлению памятью. Система приоритетов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Cs/>
              </w:rPr>
            </w:pPr>
            <w:r w:rsidRPr="00132FE8">
              <w:t>Абстракция памяти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Виртуальная память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Разработка, реализация и сегментация страничной реализации памяти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8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памятью.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9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Исследование соотношения между представляемым и истинным объёмом занятой дисковой памяти.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10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Изучение влияния количества файлов на время, необходимое для их копирования.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61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lastRenderedPageBreak/>
              <w:t>Тема 6.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Файловая система, ввод и вывод информации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14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3D24E4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Файловая система</w:t>
            </w:r>
            <w:r w:rsidR="00A3572B" w:rsidRPr="00132FE8">
              <w:rPr>
                <w:lang w:val="ru-RU"/>
              </w:rPr>
              <w:t>. Ввод и вывод информации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FAT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NTFS</w:t>
            </w:r>
            <w:r w:rsidRPr="00132FE8">
              <w:rPr>
                <w:lang w:val="ru-RU"/>
              </w:rPr>
              <w:t xml:space="preserve">.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67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Сравнительная характеристика файловых систем </w:t>
            </w:r>
            <w:r w:rsidRPr="00132FE8">
              <w:t>FAT</w:t>
            </w:r>
            <w:r w:rsidRPr="00132FE8">
              <w:rPr>
                <w:lang w:val="ru-RU"/>
              </w:rPr>
              <w:t xml:space="preserve">16, </w:t>
            </w:r>
            <w:r w:rsidRPr="00132FE8">
              <w:t>FAT</w:t>
            </w:r>
            <w:r w:rsidRPr="00132FE8">
              <w:rPr>
                <w:lang w:val="ru-RU"/>
              </w:rPr>
              <w:t xml:space="preserve">32, </w:t>
            </w:r>
            <w:r w:rsidRPr="00132FE8">
              <w:t>NTFS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11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с текстовым редактором. 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12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62467" w:rsidTr="000C065B">
        <w:trPr>
          <w:trHeight w:val="20"/>
        </w:trPr>
        <w:tc>
          <w:tcPr>
            <w:tcW w:w="645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7.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Работа в операционных системах и средах</w:t>
            </w: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A3572B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  <w:p w:rsidR="00162467" w:rsidRPr="00132FE8" w:rsidRDefault="00162467" w:rsidP="003D24E4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31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сведения о сетевых операционных системах. Обзор сетевых операционных систем.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t>Управление безопасностью</w:t>
            </w:r>
            <w:r w:rsidR="00A3572B"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Планирование и 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13</w:t>
            </w:r>
          </w:p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Изучение эмуляторов операционных систем. 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645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auto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14</w:t>
            </w:r>
          </w:p>
          <w:p w:rsidR="00A3572B" w:rsidRPr="00132FE8" w:rsidRDefault="00A3572B" w:rsidP="00A3572B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операционной системы.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  <w:cap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6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0C065B">
        <w:trPr>
          <w:trHeight w:val="20"/>
        </w:trPr>
        <w:tc>
          <w:tcPr>
            <w:tcW w:w="3959" w:type="pct"/>
            <w:gridSpan w:val="2"/>
            <w:shd w:val="clear" w:color="auto" w:fill="auto"/>
          </w:tcPr>
          <w:p w:rsidR="00A3572B" w:rsidRPr="00132FE8" w:rsidRDefault="00A3572B" w:rsidP="00A3572B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100</w:t>
            </w:r>
          </w:p>
        </w:tc>
        <w:tc>
          <w:tcPr>
            <w:tcW w:w="718" w:type="pct"/>
            <w:shd w:val="clear" w:color="auto" w:fill="auto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</w:tr>
    </w:tbl>
    <w:p w:rsidR="000C6D7E" w:rsidRPr="003B48E0" w:rsidRDefault="000C6D7E" w:rsidP="0016060A">
      <w:pPr>
        <w:jc w:val="center"/>
        <w:rPr>
          <w:b/>
          <w:sz w:val="28"/>
          <w:szCs w:val="28"/>
          <w:lang w:val="ru-RU"/>
        </w:rPr>
      </w:pPr>
    </w:p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3B48E0">
        <w:rPr>
          <w:rFonts w:cs="Times New Roman"/>
          <w:sz w:val="28"/>
          <w:szCs w:val="28"/>
          <w:lang w:val="ru-RU"/>
        </w:rPr>
        <w:lastRenderedPageBreak/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7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lastRenderedPageBreak/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>
        <w:rPr>
          <w:rFonts w:cs="Times New Roman"/>
          <w:sz w:val="28"/>
          <w:szCs w:val="28"/>
          <w:lang w:val="ru-RU"/>
        </w:rPr>
        <w:t xml:space="preserve"> </w:t>
      </w:r>
      <w:r w:rsidR="0016060A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A551C5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6970BA" w:rsidRDefault="00E84B9D" w:rsidP="0016060A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16060A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7B4941" w:rsidRPr="006970BA" w:rsidRDefault="00E84B9D" w:rsidP="0016060A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7B4941" w:rsidP="0016060A">
            <w:pPr>
              <w:snapToGrid w:val="0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snapToGrid w:val="0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55161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6970BA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  <w:tr w:rsidR="007B4941" w:rsidRPr="00616E7C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Практическое занятие</w:t>
            </w:r>
          </w:p>
          <w:p w:rsidR="00E84B9D" w:rsidRPr="006970BA" w:rsidRDefault="00E84B9D" w:rsidP="00E84B9D">
            <w:pPr>
              <w:snapToGrid w:val="0"/>
              <w:rPr>
                <w:bCs/>
                <w:lang w:val="ru-RU"/>
              </w:rPr>
            </w:pPr>
            <w:r w:rsidRPr="006970BA">
              <w:rPr>
                <w:bCs/>
                <w:lang w:val="ru-RU"/>
              </w:rPr>
              <w:t>Лабораторное занятие</w:t>
            </w:r>
          </w:p>
          <w:p w:rsidR="00E84B9D" w:rsidRPr="006970BA" w:rsidRDefault="00E84B9D" w:rsidP="00E84B9D">
            <w:pPr>
              <w:jc w:val="both"/>
              <w:rPr>
                <w:lang w:val="ru-RU"/>
              </w:rPr>
            </w:pPr>
            <w:r w:rsidRPr="006970BA">
              <w:rPr>
                <w:lang w:val="ru-RU"/>
              </w:rPr>
              <w:t>Контрольный срез №1</w:t>
            </w:r>
          </w:p>
          <w:p w:rsidR="007B4941" w:rsidRPr="006970BA" w:rsidRDefault="00E84B9D" w:rsidP="00E84B9D">
            <w:pPr>
              <w:rPr>
                <w:lang w:val="ru-RU"/>
              </w:rPr>
            </w:pPr>
            <w:r w:rsidRPr="006970BA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712FD0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50" w:rsidRDefault="00ED1150" w:rsidP="00286911">
      <w:r>
        <w:separator/>
      </w:r>
    </w:p>
  </w:endnote>
  <w:endnote w:type="continuationSeparator" w:id="0">
    <w:p w:rsidR="00ED1150" w:rsidRDefault="00ED1150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AD6EFF" w:rsidRDefault="00AD6E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1C5" w:rsidRPr="00A551C5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50" w:rsidRDefault="00ED1150" w:rsidP="00286911">
      <w:r>
        <w:separator/>
      </w:r>
    </w:p>
  </w:footnote>
  <w:footnote w:type="continuationSeparator" w:id="0">
    <w:p w:rsidR="00ED1150" w:rsidRDefault="00ED1150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80869"/>
    <w:multiLevelType w:val="hybridMultilevel"/>
    <w:tmpl w:val="BA68DDF0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1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5343F"/>
    <w:multiLevelType w:val="hybridMultilevel"/>
    <w:tmpl w:val="2124EE7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8"/>
  </w:num>
  <w:num w:numId="5">
    <w:abstractNumId w:val="32"/>
  </w:num>
  <w:num w:numId="6">
    <w:abstractNumId w:val="12"/>
  </w:num>
  <w:num w:numId="7">
    <w:abstractNumId w:val="3"/>
  </w:num>
  <w:num w:numId="8">
    <w:abstractNumId w:val="30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4"/>
  </w:num>
  <w:num w:numId="15">
    <w:abstractNumId w:val="0"/>
  </w:num>
  <w:num w:numId="16">
    <w:abstractNumId w:val="25"/>
  </w:num>
  <w:num w:numId="17">
    <w:abstractNumId w:val="1"/>
  </w:num>
  <w:num w:numId="18">
    <w:abstractNumId w:val="37"/>
  </w:num>
  <w:num w:numId="19">
    <w:abstractNumId w:val="19"/>
  </w:num>
  <w:num w:numId="20">
    <w:abstractNumId w:val="31"/>
  </w:num>
  <w:num w:numId="21">
    <w:abstractNumId w:val="41"/>
  </w:num>
  <w:num w:numId="22">
    <w:abstractNumId w:val="10"/>
  </w:num>
  <w:num w:numId="23">
    <w:abstractNumId w:val="2"/>
  </w:num>
  <w:num w:numId="24">
    <w:abstractNumId w:val="45"/>
  </w:num>
  <w:num w:numId="25">
    <w:abstractNumId w:val="26"/>
  </w:num>
  <w:num w:numId="26">
    <w:abstractNumId w:val="22"/>
  </w:num>
  <w:num w:numId="27">
    <w:abstractNumId w:val="20"/>
  </w:num>
  <w:num w:numId="28">
    <w:abstractNumId w:val="43"/>
  </w:num>
  <w:num w:numId="29">
    <w:abstractNumId w:val="13"/>
  </w:num>
  <w:num w:numId="30">
    <w:abstractNumId w:val="4"/>
  </w:num>
  <w:num w:numId="31">
    <w:abstractNumId w:val="17"/>
  </w:num>
  <w:num w:numId="32">
    <w:abstractNumId w:val="28"/>
  </w:num>
  <w:num w:numId="33">
    <w:abstractNumId w:val="33"/>
  </w:num>
  <w:num w:numId="34">
    <w:abstractNumId w:val="39"/>
  </w:num>
  <w:num w:numId="35">
    <w:abstractNumId w:val="21"/>
  </w:num>
  <w:num w:numId="36">
    <w:abstractNumId w:val="35"/>
  </w:num>
  <w:num w:numId="37">
    <w:abstractNumId w:val="7"/>
  </w:num>
  <w:num w:numId="38">
    <w:abstractNumId w:val="23"/>
  </w:num>
  <w:num w:numId="39">
    <w:abstractNumId w:val="42"/>
  </w:num>
  <w:num w:numId="40">
    <w:abstractNumId w:val="18"/>
  </w:num>
  <w:num w:numId="41">
    <w:abstractNumId w:val="14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0"/>
  </w:num>
  <w:num w:numId="45">
    <w:abstractNumId w:val="27"/>
  </w:num>
  <w:num w:numId="46">
    <w:abstractNumId w:val="2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A41EE"/>
    <w:rsid w:val="000B3EB6"/>
    <w:rsid w:val="000B7196"/>
    <w:rsid w:val="000B77ED"/>
    <w:rsid w:val="000C065B"/>
    <w:rsid w:val="000C6D7E"/>
    <w:rsid w:val="000F374F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D24E4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B6CFE"/>
    <w:rsid w:val="005D4130"/>
    <w:rsid w:val="005D43BE"/>
    <w:rsid w:val="005D4C76"/>
    <w:rsid w:val="00616E7C"/>
    <w:rsid w:val="006201F9"/>
    <w:rsid w:val="00637EE8"/>
    <w:rsid w:val="00641482"/>
    <w:rsid w:val="006464AE"/>
    <w:rsid w:val="006514A6"/>
    <w:rsid w:val="006620D3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3572B"/>
    <w:rsid w:val="00A41099"/>
    <w:rsid w:val="00A51224"/>
    <w:rsid w:val="00A551C5"/>
    <w:rsid w:val="00A60C27"/>
    <w:rsid w:val="00A67EDF"/>
    <w:rsid w:val="00A7001E"/>
    <w:rsid w:val="00A84939"/>
    <w:rsid w:val="00A850D7"/>
    <w:rsid w:val="00AB0755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A5DC1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D1150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D9372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3CB8-DBD8-46E8-9562-EF8E374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65</cp:revision>
  <cp:lastPrinted>2014-11-11T06:45:00Z</cp:lastPrinted>
  <dcterms:created xsi:type="dcterms:W3CDTF">2023-01-17T03:17:00Z</dcterms:created>
  <dcterms:modified xsi:type="dcterms:W3CDTF">2025-07-04T02:24:00Z</dcterms:modified>
</cp:coreProperties>
</file>