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89" w:rsidRPr="00BE73F7" w:rsidRDefault="00266A89"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266A89" w:rsidRPr="00BE73F7" w:rsidRDefault="00266A89"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266A89" w:rsidRPr="00BE73F7"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266A89" w:rsidRPr="00BE73F7"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266A89" w:rsidRPr="0042549B"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 xml:space="preserve">ОУП. 13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НОВЫ БЕЗОПАСНОСТИ ЖИЗНЕДЕЯТЕЛЬНОСТИ</w:t>
      </w:r>
    </w:p>
    <w:p w:rsidR="00266A89" w:rsidRPr="00BE73F7"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266A89" w:rsidRPr="00BE73F7"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266A89" w:rsidRPr="00137404"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137404">
        <w:rPr>
          <w:rFonts w:ascii="Times New Roman" w:hAnsi="Times New Roman" w:cs="Times New Roman"/>
          <w:b/>
          <w:sz w:val="40"/>
          <w:szCs w:val="40"/>
        </w:rPr>
        <w:t>40.02.02 Правоохранительная деятельность</w:t>
      </w: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266A89"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266A89"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266A89" w:rsidRDefault="00266A89" w:rsidP="006E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2023</w:t>
      </w:r>
    </w:p>
    <w:p w:rsidR="00266A89" w:rsidRDefault="00266A89">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266A89" w:rsidRPr="00BE73F7" w:rsidTr="00BE73F7">
        <w:trPr>
          <w:trHeight w:val="441"/>
        </w:trPr>
        <w:tc>
          <w:tcPr>
            <w:tcW w:w="3035" w:type="dxa"/>
          </w:tcPr>
          <w:p w:rsidR="00266A89" w:rsidRPr="00BE73F7" w:rsidRDefault="00266A89"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266A89" w:rsidRPr="00BE73F7" w:rsidRDefault="00266A89"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266A89" w:rsidRPr="00BE73F7" w:rsidTr="00BE73F7">
        <w:tc>
          <w:tcPr>
            <w:tcW w:w="4750" w:type="dxa"/>
            <w:gridSpan w:val="2"/>
            <w:tcBorders>
              <w:top w:val="single" w:sz="4" w:space="0" w:color="auto"/>
            </w:tcBorders>
          </w:tcPr>
          <w:p w:rsidR="00266A89" w:rsidRPr="00BE73F7" w:rsidRDefault="00266A89"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266A89" w:rsidRPr="00BE73F7" w:rsidRDefault="00266A89"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266A89" w:rsidRPr="00BE73F7" w:rsidRDefault="00266A89"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266A89" w:rsidRPr="00BE73F7" w:rsidRDefault="00266A89"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1C1C7C">
              <w:rPr>
                <w:rFonts w:ascii="Times New Roman" w:hAnsi="Times New Roman" w:cs="Times New Roman"/>
                <w:sz w:val="24"/>
                <w:szCs w:val="24"/>
              </w:rPr>
              <w:t>18.05.2023 № 371</w:t>
            </w:r>
            <w:r w:rsidR="001C1C7C">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266A89" w:rsidRPr="00DF76DC" w:rsidRDefault="00266A89" w:rsidP="00137404">
            <w:pPr>
              <w:pStyle w:val="ConsPlusTitle"/>
              <w:jc w:val="both"/>
              <w:rPr>
                <w:rFonts w:ascii="Times New Roman" w:hAnsi="Times New Roman" w:cs="Times New Roman"/>
                <w:b w:val="0"/>
                <w:sz w:val="24"/>
                <w:szCs w:val="24"/>
              </w:rPr>
            </w:pPr>
            <w:r w:rsidRPr="00DF76DC">
              <w:rPr>
                <w:rFonts w:ascii="Times New Roman" w:hAnsi="Times New Roman" w:cs="Times New Roman"/>
                <w:b w:val="0"/>
                <w:sz w:val="24"/>
                <w:szCs w:val="24"/>
              </w:rPr>
              <w:t xml:space="preserve">ФГОС СПО по специальности </w:t>
            </w:r>
            <w:r>
              <w:rPr>
                <w:rFonts w:ascii="Times New Roman" w:hAnsi="Times New Roman" w:cs="Times New Roman"/>
                <w:b w:val="0"/>
                <w:sz w:val="24"/>
                <w:szCs w:val="24"/>
              </w:rPr>
              <w:t>4</w:t>
            </w:r>
            <w:r w:rsidRPr="00DF76DC">
              <w:rPr>
                <w:rFonts w:ascii="Times New Roman" w:hAnsi="Times New Roman" w:cs="Times New Roman"/>
                <w:b w:val="0"/>
                <w:sz w:val="24"/>
                <w:szCs w:val="24"/>
              </w:rPr>
              <w:t>0.02.0</w:t>
            </w:r>
            <w:r>
              <w:rPr>
                <w:rFonts w:ascii="Times New Roman" w:hAnsi="Times New Roman" w:cs="Times New Roman"/>
                <w:b w:val="0"/>
                <w:sz w:val="24"/>
                <w:szCs w:val="24"/>
              </w:rPr>
              <w:t>2</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Правоохранительная деятельность</w:t>
            </w:r>
            <w:r w:rsidRPr="00DF76DC">
              <w:rPr>
                <w:rFonts w:ascii="Times New Roman" w:hAnsi="Times New Roman" w:cs="Times New Roman"/>
                <w:b w:val="0"/>
                <w:sz w:val="24"/>
                <w:szCs w:val="24"/>
              </w:rPr>
              <w:t xml:space="preserve"> (приказ Министерства образования и науки РФ от </w:t>
            </w:r>
            <w:r>
              <w:rPr>
                <w:rFonts w:ascii="Times New Roman" w:hAnsi="Times New Roman" w:cs="Times New Roman"/>
                <w:b w:val="0"/>
                <w:sz w:val="24"/>
                <w:szCs w:val="24"/>
              </w:rPr>
              <w:t>12</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мая</w:t>
            </w:r>
            <w:r w:rsidRPr="00DF76DC">
              <w:rPr>
                <w:rFonts w:ascii="Times New Roman" w:hAnsi="Times New Roman" w:cs="Times New Roman"/>
                <w:b w:val="0"/>
                <w:sz w:val="24"/>
                <w:szCs w:val="24"/>
              </w:rPr>
              <w:t xml:space="preserve"> </w:t>
            </w:r>
            <w:smartTag w:uri="urn:schemas-microsoft-com:office:smarttags" w:element="metricconverter">
              <w:smartTagPr>
                <w:attr w:name="ProductID" w:val="2014 г"/>
              </w:smartTagPr>
              <w:r w:rsidRPr="00DF76DC">
                <w:rPr>
                  <w:rFonts w:ascii="Times New Roman" w:hAnsi="Times New Roman" w:cs="Times New Roman"/>
                  <w:b w:val="0"/>
                  <w:sz w:val="24"/>
                  <w:szCs w:val="24"/>
                </w:rPr>
                <w:t>201</w:t>
              </w:r>
              <w:r>
                <w:rPr>
                  <w:rFonts w:ascii="Times New Roman" w:hAnsi="Times New Roman" w:cs="Times New Roman"/>
                  <w:b w:val="0"/>
                  <w:sz w:val="24"/>
                  <w:szCs w:val="24"/>
                </w:rPr>
                <w:t>4</w:t>
              </w:r>
              <w:r w:rsidRPr="00DF76DC">
                <w:rPr>
                  <w:rFonts w:ascii="Times New Roman" w:hAnsi="Times New Roman" w:cs="Times New Roman"/>
                  <w:b w:val="0"/>
                  <w:sz w:val="24"/>
                  <w:szCs w:val="24"/>
                </w:rPr>
                <w:t xml:space="preserve"> г</w:t>
              </w:r>
            </w:smartTag>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509</w:t>
            </w:r>
            <w:r w:rsidRPr="00DF76DC">
              <w:rPr>
                <w:rFonts w:ascii="Times New Roman" w:hAnsi="Times New Roman" w:cs="Times New Roman"/>
                <w:b w:val="0"/>
                <w:sz w:val="24"/>
                <w:szCs w:val="24"/>
              </w:rPr>
              <w:t>);</w:t>
            </w:r>
          </w:p>
          <w:p w:rsidR="00266A89" w:rsidRPr="00BE73F7" w:rsidRDefault="00266A89"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Pr="00E303A3">
              <w:rPr>
                <w:rFonts w:ascii="Times New Roman" w:hAnsi="Times New Roman" w:cs="Times New Roman"/>
                <w:sz w:val="24"/>
                <w:szCs w:val="24"/>
              </w:rPr>
              <w:t>Основы безопасности жизнедеятельности</w:t>
            </w:r>
            <w:r w:rsidRPr="00BE73F7">
              <w:rPr>
                <w:rFonts w:ascii="Times New Roman" w:hAnsi="Times New Roman" w:cs="Times New Roman"/>
                <w:sz w:val="24"/>
                <w:szCs w:val="24"/>
              </w:rPr>
              <w:t xml:space="preserve"> для профессиональных образовательных организаций (протокол № 14 от 30.11.2022). </w:t>
            </w:r>
          </w:p>
          <w:p w:rsidR="00266A89" w:rsidRPr="00BE73F7" w:rsidRDefault="00266A89" w:rsidP="00BE73F7">
            <w:pPr>
              <w:spacing w:after="0" w:line="240" w:lineRule="auto"/>
              <w:jc w:val="both"/>
              <w:rPr>
                <w:rFonts w:ascii="Times New Roman" w:hAnsi="Times New Roman" w:cs="Times New Roman"/>
                <w:sz w:val="28"/>
                <w:szCs w:val="28"/>
              </w:rPr>
            </w:pPr>
          </w:p>
        </w:tc>
      </w:tr>
      <w:tr w:rsidR="00266A89" w:rsidRPr="00BE73F7" w:rsidTr="00BE73F7">
        <w:tc>
          <w:tcPr>
            <w:tcW w:w="4750" w:type="dxa"/>
            <w:gridSpan w:val="2"/>
          </w:tcPr>
          <w:p w:rsidR="00266A89" w:rsidRPr="00BE73F7" w:rsidRDefault="00266A89"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266A89" w:rsidRPr="00BE73F7" w:rsidRDefault="00266A89" w:rsidP="00BE73F7">
            <w:pPr>
              <w:spacing w:after="0" w:line="360" w:lineRule="auto"/>
              <w:ind w:firstLine="284"/>
              <w:jc w:val="both"/>
              <w:rPr>
                <w:rFonts w:ascii="Times New Roman" w:hAnsi="Times New Roman" w:cs="Times New Roman"/>
                <w:sz w:val="28"/>
                <w:szCs w:val="28"/>
              </w:rPr>
            </w:pPr>
          </w:p>
        </w:tc>
      </w:tr>
    </w:tbl>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266A89" w:rsidRPr="00BE73F7" w:rsidTr="00BE73F7">
        <w:trPr>
          <w:trHeight w:val="363"/>
        </w:trPr>
        <w:tc>
          <w:tcPr>
            <w:tcW w:w="9717" w:type="dxa"/>
            <w:gridSpan w:val="3"/>
            <w:vAlign w:val="bottom"/>
          </w:tcPr>
          <w:p w:rsidR="00266A89" w:rsidRPr="00BE73F7" w:rsidRDefault="00266A89" w:rsidP="00BE73F7">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Протокол заседания ПЦК </w:t>
            </w:r>
            <w:r w:rsidRPr="003F209C">
              <w:rPr>
                <w:rFonts w:ascii="Times New Roman" w:hAnsi="Times New Roman" w:cs="Times New Roman"/>
                <w:sz w:val="28"/>
                <w:szCs w:val="28"/>
              </w:rPr>
              <w:t>№</w:t>
            </w:r>
            <w:r w:rsidR="003F209C" w:rsidRPr="003F209C">
              <w:rPr>
                <w:rFonts w:ascii="Times New Roman" w:hAnsi="Times New Roman" w:cs="Times New Roman"/>
                <w:sz w:val="28"/>
                <w:szCs w:val="28"/>
              </w:rPr>
              <w:t>1</w:t>
            </w:r>
            <w:r w:rsidRPr="003F209C">
              <w:rPr>
                <w:rFonts w:ascii="Times New Roman" w:hAnsi="Times New Roman" w:cs="Times New Roman"/>
                <w:sz w:val="28"/>
                <w:szCs w:val="28"/>
              </w:rPr>
              <w:t xml:space="preserve">1 от </w:t>
            </w:r>
            <w:r w:rsidR="003F209C" w:rsidRPr="003F209C">
              <w:rPr>
                <w:rFonts w:ascii="Times New Roman" w:hAnsi="Times New Roman"/>
                <w:sz w:val="28"/>
                <w:szCs w:val="28"/>
              </w:rPr>
              <w:t>«29»</w:t>
            </w:r>
            <w:r w:rsidR="003F209C">
              <w:rPr>
                <w:rFonts w:ascii="Times New Roman" w:hAnsi="Times New Roman"/>
                <w:sz w:val="28"/>
                <w:szCs w:val="28"/>
              </w:rPr>
              <w:t xml:space="preserve"> июня </w:t>
            </w:r>
            <w:smartTag w:uri="urn:schemas-microsoft-com:office:smarttags" w:element="metricconverter">
              <w:smartTagPr>
                <w:attr w:name="ProductID" w:val="2023 г"/>
              </w:smartTagPr>
              <w:r w:rsidR="003F209C">
                <w:rPr>
                  <w:rFonts w:ascii="Times New Roman" w:hAnsi="Times New Roman"/>
                  <w:sz w:val="28"/>
                  <w:szCs w:val="28"/>
                </w:rPr>
                <w:t>2023 г</w:t>
              </w:r>
            </w:smartTag>
            <w:r w:rsidR="003F209C">
              <w:rPr>
                <w:rFonts w:ascii="Times New Roman" w:hAnsi="Times New Roman"/>
                <w:sz w:val="28"/>
                <w:szCs w:val="28"/>
              </w:rPr>
              <w:t>.</w:t>
            </w:r>
          </w:p>
        </w:tc>
      </w:tr>
      <w:tr w:rsidR="00266A89" w:rsidRPr="00BE73F7" w:rsidTr="00BE73F7">
        <w:trPr>
          <w:trHeight w:val="261"/>
        </w:trPr>
        <w:tc>
          <w:tcPr>
            <w:tcW w:w="3585"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Председатель ПЦК</w:t>
            </w:r>
          </w:p>
        </w:tc>
        <w:tc>
          <w:tcPr>
            <w:tcW w:w="3683" w:type="dxa"/>
            <w:vAlign w:val="bottom"/>
          </w:tcPr>
          <w:p w:rsidR="00266A89" w:rsidRPr="00BE73F7" w:rsidRDefault="00266A89" w:rsidP="00BE73F7">
            <w:pPr>
              <w:tabs>
                <w:tab w:val="left" w:pos="2772"/>
              </w:tabs>
              <w:spacing w:after="0" w:line="240" w:lineRule="auto"/>
              <w:ind w:firstLine="284"/>
              <w:jc w:val="both"/>
              <w:rPr>
                <w:rFonts w:ascii="Times New Roman" w:hAnsi="Times New Roman" w:cs="Times New Roman"/>
                <w:sz w:val="28"/>
                <w:szCs w:val="28"/>
                <w:u w:val="single"/>
              </w:rPr>
            </w:pPr>
            <w:r w:rsidRPr="00BE73F7">
              <w:rPr>
                <w:rFonts w:ascii="Times New Roman" w:hAnsi="Times New Roman" w:cs="Times New Roman"/>
                <w:sz w:val="28"/>
                <w:szCs w:val="28"/>
                <w:u w:val="single"/>
              </w:rPr>
              <w:tab/>
            </w:r>
          </w:p>
        </w:tc>
        <w:tc>
          <w:tcPr>
            <w:tcW w:w="2449"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А.К.Ханафина</w:t>
            </w:r>
          </w:p>
        </w:tc>
      </w:tr>
      <w:tr w:rsidR="00266A89" w:rsidRPr="00BE73F7" w:rsidTr="00BE73F7">
        <w:trPr>
          <w:trHeight w:val="864"/>
        </w:trPr>
        <w:tc>
          <w:tcPr>
            <w:tcW w:w="3585"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УТВЕРЖДЕНО </w:t>
            </w:r>
          </w:p>
        </w:tc>
        <w:tc>
          <w:tcPr>
            <w:tcW w:w="3683" w:type="dxa"/>
            <w:vAlign w:val="bottom"/>
          </w:tcPr>
          <w:p w:rsidR="00266A89" w:rsidRPr="00BE73F7" w:rsidRDefault="003F209C" w:rsidP="00BE73F7">
            <w:pPr>
              <w:spacing w:after="0" w:line="240" w:lineRule="auto"/>
              <w:ind w:firstLine="284"/>
              <w:jc w:val="both"/>
              <w:rPr>
                <w:rFonts w:ascii="Times New Roman" w:hAnsi="Times New Roman" w:cs="Times New Roman"/>
                <w:sz w:val="28"/>
                <w:szCs w:val="28"/>
              </w:rPr>
            </w:pPr>
            <w:r>
              <w:rPr>
                <w:rFonts w:ascii="Times New Roman" w:hAnsi="Times New Roman"/>
                <w:sz w:val="28"/>
                <w:szCs w:val="28"/>
              </w:rPr>
              <w:t xml:space="preserve">«29» июня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w:t>
            </w:r>
          </w:p>
        </w:tc>
        <w:tc>
          <w:tcPr>
            <w:tcW w:w="2449"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p>
        </w:tc>
      </w:tr>
      <w:tr w:rsidR="00266A89" w:rsidRPr="00BE73F7" w:rsidTr="00BE73F7">
        <w:tc>
          <w:tcPr>
            <w:tcW w:w="3585"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Зам. директора</w:t>
            </w:r>
          </w:p>
        </w:tc>
        <w:tc>
          <w:tcPr>
            <w:tcW w:w="3683" w:type="dxa"/>
            <w:vAlign w:val="bottom"/>
          </w:tcPr>
          <w:p w:rsidR="00266A89" w:rsidRPr="00BE73F7" w:rsidRDefault="00266A89" w:rsidP="00BE73F7">
            <w:pPr>
              <w:tabs>
                <w:tab w:val="left" w:pos="2747"/>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u w:val="single"/>
              </w:rPr>
              <w:tab/>
            </w:r>
          </w:p>
        </w:tc>
        <w:tc>
          <w:tcPr>
            <w:tcW w:w="2449" w:type="dxa"/>
            <w:vAlign w:val="bottom"/>
          </w:tcPr>
          <w:p w:rsidR="00266A89" w:rsidRPr="00BE73F7" w:rsidRDefault="00266A89"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Е.В.Шевченко</w:t>
            </w:r>
          </w:p>
        </w:tc>
      </w:tr>
    </w:tbl>
    <w:p w:rsidR="00266A89" w:rsidRPr="00BE73F7" w:rsidRDefault="00266A89"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266A89" w:rsidRPr="00BE73F7" w:rsidTr="00BE73F7">
        <w:trPr>
          <w:trHeight w:val="12590"/>
        </w:trPr>
        <w:tc>
          <w:tcPr>
            <w:tcW w:w="9464" w:type="dxa"/>
          </w:tcPr>
          <w:p w:rsidR="00266A89" w:rsidRPr="00BE73F7" w:rsidRDefault="00266A89"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266A89" w:rsidRPr="00BE73F7" w:rsidRDefault="00266A89" w:rsidP="00BE73F7">
            <w:pPr>
              <w:spacing w:after="0" w:line="360" w:lineRule="auto"/>
              <w:jc w:val="center"/>
              <w:rPr>
                <w:rFonts w:ascii="Times New Roman" w:hAnsi="Times New Roman" w:cs="Times New Roman"/>
                <w:sz w:val="28"/>
                <w:szCs w:val="28"/>
              </w:rPr>
            </w:pPr>
          </w:p>
          <w:p w:rsidR="00266A89" w:rsidRPr="00F65D15" w:rsidRDefault="007156B6"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266A89"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266A89" w:rsidRPr="00F65D15">
                <w:rPr>
                  <w:rFonts w:ascii="Times New Roman" w:hAnsi="Times New Roman" w:cs="Times New Roman"/>
                  <w:caps/>
                  <w:noProof/>
                  <w:sz w:val="28"/>
                  <w:szCs w:val="28"/>
                </w:rPr>
                <w:t xml:space="preserve">1. </w:t>
              </w:r>
              <w:r w:rsidR="00266A89" w:rsidRPr="00F65D15">
                <w:rPr>
                  <w:rFonts w:ascii="Times New Roman" w:hAnsi="Times New Roman" w:cs="Times New Roman"/>
                  <w:noProof/>
                  <w:sz w:val="28"/>
                  <w:szCs w:val="28"/>
                </w:rPr>
                <w:t xml:space="preserve">Общая характеристика рабочей программы учебного предмета </w:t>
              </w:r>
              <w:r w:rsidR="00266A89" w:rsidRPr="00EF4E02">
                <w:t xml:space="preserve"> </w:t>
              </w:r>
              <w:r w:rsidR="00266A89" w:rsidRPr="00BD6FBC">
                <w:rPr>
                  <w:rFonts w:ascii="Times New Roman" w:hAnsi="Times New Roman" w:cs="Times New Roman"/>
                  <w:noProof/>
                  <w:sz w:val="28"/>
                  <w:szCs w:val="28"/>
                </w:rPr>
                <w:t>Основы безопасности жизнедеятельности</w:t>
              </w:r>
              <w:r w:rsidR="00266A89" w:rsidRPr="00F65D15">
                <w:rPr>
                  <w:rFonts w:ascii="Times New Roman" w:hAnsi="Times New Roman" w:cs="Times New Roman"/>
                  <w:noProof/>
                  <w:webHidden/>
                  <w:sz w:val="28"/>
                  <w:szCs w:val="28"/>
                </w:rPr>
                <w:tab/>
              </w:r>
            </w:hyperlink>
            <w:r w:rsidR="00266A89" w:rsidRPr="00666DA3">
              <w:rPr>
                <w:rFonts w:ascii="Times New Roman" w:hAnsi="Times New Roman" w:cs="Times New Roman"/>
                <w:noProof/>
                <w:sz w:val="28"/>
                <w:szCs w:val="28"/>
              </w:rPr>
              <w:t>4</w:t>
            </w:r>
          </w:p>
          <w:p w:rsidR="00266A89" w:rsidRPr="00F65D15" w:rsidRDefault="005F3F1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266A89" w:rsidRPr="00F65D15">
                <w:rPr>
                  <w:rFonts w:ascii="Times New Roman" w:hAnsi="Times New Roman" w:cs="Times New Roman"/>
                  <w:noProof/>
                  <w:sz w:val="28"/>
                  <w:szCs w:val="28"/>
                </w:rPr>
                <w:t>2. Структура и содержание учебного предмета</w:t>
              </w:r>
              <w:r w:rsidR="00266A89" w:rsidRPr="00F65D15">
                <w:rPr>
                  <w:rFonts w:ascii="Times New Roman" w:hAnsi="Times New Roman" w:cs="Times New Roman"/>
                  <w:noProof/>
                  <w:webHidden/>
                  <w:sz w:val="28"/>
                  <w:szCs w:val="28"/>
                </w:rPr>
                <w:tab/>
                <w:t>1</w:t>
              </w:r>
              <w:r w:rsidR="00266A89">
                <w:rPr>
                  <w:rFonts w:ascii="Times New Roman" w:hAnsi="Times New Roman" w:cs="Times New Roman"/>
                  <w:noProof/>
                  <w:webHidden/>
                  <w:sz w:val="28"/>
                  <w:szCs w:val="28"/>
                </w:rPr>
                <w:t>1</w:t>
              </w:r>
            </w:hyperlink>
          </w:p>
          <w:p w:rsidR="00266A89" w:rsidRPr="00F65D15" w:rsidRDefault="005F3F13"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266A89" w:rsidRPr="00F65D15">
                <w:rPr>
                  <w:rFonts w:ascii="Times New Roman" w:hAnsi="Times New Roman" w:cs="Times New Roman"/>
                  <w:noProof/>
                  <w:sz w:val="28"/>
                  <w:szCs w:val="28"/>
                </w:rPr>
                <w:t>3. Условия реализации программы учебного предмета</w:t>
              </w:r>
              <w:r w:rsidR="00266A89" w:rsidRPr="00F65D15">
                <w:rPr>
                  <w:rFonts w:ascii="Times New Roman" w:hAnsi="Times New Roman" w:cs="Times New Roman"/>
                  <w:noProof/>
                  <w:webHidden/>
                  <w:sz w:val="28"/>
                  <w:szCs w:val="28"/>
                </w:rPr>
                <w:tab/>
              </w:r>
              <w:r w:rsidR="00266A89">
                <w:rPr>
                  <w:rFonts w:ascii="Times New Roman" w:hAnsi="Times New Roman" w:cs="Times New Roman"/>
                  <w:noProof/>
                  <w:webHidden/>
                  <w:sz w:val="28"/>
                  <w:szCs w:val="28"/>
                </w:rPr>
                <w:t>18</w:t>
              </w:r>
            </w:hyperlink>
          </w:p>
          <w:p w:rsidR="00266A89" w:rsidRPr="00BE73F7" w:rsidRDefault="005F3F13"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266A89" w:rsidRPr="00F65D15">
                <w:rPr>
                  <w:rFonts w:ascii="Times New Roman" w:hAnsi="Times New Roman" w:cs="Times New Roman"/>
                  <w:noProof/>
                  <w:sz w:val="28"/>
                  <w:szCs w:val="28"/>
                </w:rPr>
                <w:t>4. Контроль и оценка результатов освоения учебного предмета</w:t>
              </w:r>
              <w:r w:rsidR="00266A89" w:rsidRPr="00F65D15">
                <w:rPr>
                  <w:rFonts w:ascii="Times New Roman" w:hAnsi="Times New Roman" w:cs="Times New Roman"/>
                  <w:noProof/>
                  <w:webHidden/>
                  <w:sz w:val="28"/>
                  <w:szCs w:val="28"/>
                </w:rPr>
                <w:tab/>
              </w:r>
              <w:r w:rsidR="00266A89">
                <w:rPr>
                  <w:rFonts w:ascii="Times New Roman" w:hAnsi="Times New Roman" w:cs="Times New Roman"/>
                  <w:noProof/>
                  <w:webHidden/>
                  <w:sz w:val="28"/>
                  <w:szCs w:val="28"/>
                </w:rPr>
                <w:t>..19</w:t>
              </w:r>
            </w:hyperlink>
          </w:p>
          <w:p w:rsidR="00266A89" w:rsidRPr="00BE73F7" w:rsidRDefault="007156B6"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266A89" w:rsidRPr="00BE73F7" w:rsidRDefault="00266A89" w:rsidP="00BE73F7">
            <w:pPr>
              <w:spacing w:after="0" w:line="240" w:lineRule="auto"/>
              <w:ind w:left="567"/>
              <w:jc w:val="both"/>
              <w:rPr>
                <w:rFonts w:ascii="Times New Roman" w:hAnsi="Times New Roman" w:cs="Times New Roman"/>
                <w:b/>
                <w:sz w:val="28"/>
                <w:szCs w:val="28"/>
              </w:rPr>
            </w:pPr>
          </w:p>
        </w:tc>
      </w:tr>
    </w:tbl>
    <w:p w:rsidR="00266A89" w:rsidRDefault="00266A89"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266A89" w:rsidRDefault="00266A89"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Pr="002F4DDD">
        <w:rPr>
          <w:rFonts w:ascii="Times New Roman" w:hAnsi="Times New Roman" w:cs="Times New Roman"/>
          <w:b/>
          <w:sz w:val="28"/>
          <w:szCs w:val="28"/>
        </w:rPr>
        <w:t>Основы безопасности жизнедеятельности</w:t>
      </w:r>
    </w:p>
    <w:p w:rsidR="00266A89" w:rsidRPr="009264B1" w:rsidRDefault="00266A89"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66A89" w:rsidRPr="0022542F" w:rsidRDefault="00266A89" w:rsidP="00461E06">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66A89" w:rsidRPr="00536D3D" w:rsidRDefault="00266A89" w:rsidP="00461E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Pr="002F4DDD">
        <w:rPr>
          <w:rFonts w:ascii="Times New Roman" w:hAnsi="Times New Roman" w:cs="Times New Roman"/>
          <w:bCs/>
          <w:sz w:val="28"/>
          <w:szCs w:val="28"/>
        </w:rPr>
        <w:t>Основы безопасности жизнедеятельности</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Pr="00536D3D">
        <w:rPr>
          <w:rFonts w:ascii="Times New Roman" w:hAnsi="Times New Roman" w:cs="Times New Roman"/>
          <w:bCs/>
          <w:sz w:val="28"/>
          <w:szCs w:val="28"/>
        </w:rPr>
        <w:t>4</w:t>
      </w:r>
      <w:r w:rsidRPr="00536D3D">
        <w:rPr>
          <w:rFonts w:ascii="Times New Roman" w:hAnsi="Times New Roman" w:cs="Times New Roman"/>
          <w:color w:val="000000"/>
          <w:sz w:val="28"/>
          <w:szCs w:val="28"/>
        </w:rPr>
        <w:t>0.02.02 Правоохранительная деятельность.</w:t>
      </w:r>
    </w:p>
    <w:p w:rsidR="00461E06" w:rsidRDefault="00461E06" w:rsidP="00461E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266A89" w:rsidRPr="0022542F" w:rsidRDefault="00266A89" w:rsidP="00461E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66A89" w:rsidRPr="0022542F" w:rsidRDefault="00266A89" w:rsidP="00461E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266A89" w:rsidRPr="0022542F" w:rsidRDefault="00266A89" w:rsidP="00461E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266A89" w:rsidRPr="002F4DDD" w:rsidRDefault="00266A89" w:rsidP="00461E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Основы безопасности жизнедеятельности: </w:t>
      </w:r>
      <w:bookmarkStart w:id="1" w:name="_heading=h.tyjcwt" w:colFirst="0" w:colLast="0"/>
      <w:bookmarkEnd w:id="1"/>
      <w:r w:rsidRPr="002F4DDD">
        <w:rPr>
          <w:rFonts w:ascii="Times New Roman" w:hAnsi="Times New Roman" w:cs="Times New Roman"/>
          <w:sz w:val="28"/>
          <w:szCs w:val="28"/>
        </w:rPr>
        <w:t>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266A89" w:rsidRPr="0022542F" w:rsidRDefault="00266A89" w:rsidP="00461E06">
      <w:pPr>
        <w:shd w:val="clear" w:color="auto" w:fill="FFFFFF"/>
        <w:spacing w:after="0" w:line="240" w:lineRule="auto"/>
        <w:ind w:firstLine="709"/>
        <w:jc w:val="both"/>
        <w:rPr>
          <w:rFonts w:ascii="Times New Roman" w:hAnsi="Times New Roman" w:cs="Times New Roman"/>
          <w:b/>
          <w:color w:val="000000"/>
          <w:sz w:val="24"/>
          <w:szCs w:val="24"/>
        </w:rPr>
      </w:pPr>
    </w:p>
    <w:p w:rsidR="00266A89" w:rsidRPr="0022542F" w:rsidRDefault="00266A89" w:rsidP="00461E06">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66A89" w:rsidRPr="0022542F" w:rsidRDefault="00266A89" w:rsidP="002F5366">
      <w:pPr>
        <w:spacing w:after="0" w:line="240" w:lineRule="auto"/>
        <w:ind w:left="57"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Pr>
          <w:rFonts w:ascii="Times New Roman" w:hAnsi="Times New Roman" w:cs="Times New Roman"/>
          <w:bCs/>
          <w:sz w:val="28"/>
          <w:szCs w:val="28"/>
        </w:rPr>
        <w:t>, ПК</w:t>
      </w:r>
      <w:r w:rsidRPr="0022542F">
        <w:rPr>
          <w:rFonts w:ascii="Times New Roman" w:hAnsi="Times New Roman" w:cs="Times New Roman"/>
          <w:bCs/>
          <w:sz w:val="28"/>
          <w:szCs w:val="28"/>
        </w:rPr>
        <w:t xml:space="preserve"> и </w:t>
      </w:r>
      <w:r>
        <w:rPr>
          <w:rFonts w:ascii="Times New Roman" w:hAnsi="Times New Roman" w:cs="Times New Roman"/>
          <w:bCs/>
          <w:sz w:val="28"/>
          <w:szCs w:val="28"/>
        </w:rPr>
        <w:t>ЛР</w:t>
      </w:r>
      <w:r w:rsidRPr="0022542F">
        <w:rPr>
          <w:rFonts w:ascii="Times New Roman" w:hAnsi="Times New Roman" w:cs="Times New Roman"/>
          <w:i/>
          <w:sz w:val="28"/>
          <w:szCs w:val="28"/>
        </w:rPr>
        <w:t xml:space="preserve">. </w:t>
      </w:r>
    </w:p>
    <w:p w:rsidR="00266A89" w:rsidRPr="00BE73F7" w:rsidRDefault="00266A89" w:rsidP="002F5366">
      <w:pPr>
        <w:keepNext/>
        <w:spacing w:after="0" w:line="240" w:lineRule="auto"/>
        <w:jc w:val="center"/>
        <w:outlineLvl w:val="0"/>
        <w:rPr>
          <w:rFonts w:ascii="Times New Roman" w:hAnsi="Times New Roman" w:cs="Times New Roman"/>
          <w:b/>
          <w:bCs/>
          <w:iCs/>
          <w:sz w:val="28"/>
          <w:szCs w:val="28"/>
        </w:rPr>
      </w:pPr>
    </w:p>
    <w:p w:rsidR="00266A89" w:rsidRPr="00D37868" w:rsidRDefault="00266A89" w:rsidP="002F5366">
      <w:pPr>
        <w:pStyle w:val="1"/>
        <w:spacing w:before="0" w:after="0" w:line="240" w:lineRule="auto"/>
        <w:rPr>
          <w:rFonts w:ascii="Times New Roman" w:hAnsi="Times New Roman" w:cs="Times New Roman"/>
          <w:sz w:val="28"/>
          <w:szCs w:val="28"/>
        </w:rPr>
        <w:sectPr w:rsidR="00266A89" w:rsidRPr="00D37868" w:rsidSect="00461E06">
          <w:footerReference w:type="default" r:id="rId8"/>
          <w:pgSz w:w="11906" w:h="16838"/>
          <w:pgMar w:top="567" w:right="567" w:bottom="567" w:left="1134" w:header="709" w:footer="709" w:gutter="0"/>
          <w:cols w:space="720"/>
          <w:titlePg/>
          <w:docGrid w:linePitch="299"/>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6"/>
        <w:gridCol w:w="8015"/>
        <w:gridCol w:w="4976"/>
      </w:tblGrid>
      <w:tr w:rsidR="00266A89" w:rsidRPr="00171C83" w:rsidTr="00461E06">
        <w:trPr>
          <w:cantSplit/>
          <w:trHeight w:val="415"/>
        </w:trPr>
        <w:tc>
          <w:tcPr>
            <w:tcW w:w="773" w:type="pct"/>
            <w:vMerge w:val="restart"/>
            <w:vAlign w:val="center"/>
          </w:tcPr>
          <w:p w:rsidR="00266A89" w:rsidRPr="00171C83" w:rsidRDefault="00266A89" w:rsidP="00461E06">
            <w:pPr>
              <w:spacing w:after="0" w:line="240" w:lineRule="auto"/>
              <w:jc w:val="center"/>
              <w:rPr>
                <w:rFonts w:ascii="Times New Roman" w:hAnsi="Times New Roman" w:cs="Times New Roman"/>
                <w:b/>
                <w:sz w:val="24"/>
                <w:szCs w:val="24"/>
              </w:rPr>
            </w:pPr>
            <w:bookmarkStart w:id="2" w:name="_heading=h.1fob9te" w:colFirst="0" w:colLast="0"/>
            <w:bookmarkEnd w:id="2"/>
            <w:r w:rsidRPr="00171C83">
              <w:rPr>
                <w:rFonts w:ascii="Times New Roman" w:hAnsi="Times New Roman" w:cs="Times New Roman"/>
                <w:b/>
                <w:sz w:val="24"/>
                <w:szCs w:val="24"/>
              </w:rPr>
              <w:lastRenderedPageBreak/>
              <w:t>Код и наименование формируемых компетенций</w:t>
            </w:r>
          </w:p>
        </w:tc>
        <w:tc>
          <w:tcPr>
            <w:tcW w:w="4227" w:type="pct"/>
            <w:gridSpan w:val="2"/>
            <w:vAlign w:val="center"/>
          </w:tcPr>
          <w:p w:rsidR="00266A89" w:rsidRPr="00171C83" w:rsidRDefault="00266A89" w:rsidP="00461E06">
            <w:pPr>
              <w:spacing w:after="0" w:line="240" w:lineRule="auto"/>
              <w:jc w:val="center"/>
              <w:rPr>
                <w:rFonts w:ascii="Times New Roman" w:hAnsi="Times New Roman" w:cs="Times New Roman"/>
                <w:b/>
                <w:sz w:val="24"/>
                <w:szCs w:val="24"/>
              </w:rPr>
            </w:pPr>
            <w:r w:rsidRPr="00171C83">
              <w:rPr>
                <w:rFonts w:ascii="Times New Roman" w:hAnsi="Times New Roman" w:cs="Times New Roman"/>
                <w:b/>
              </w:rPr>
              <w:t>Планируемые результаты освоения предмета</w:t>
            </w:r>
          </w:p>
        </w:tc>
      </w:tr>
      <w:tr w:rsidR="00266A89" w:rsidRPr="00171C83" w:rsidTr="00461E06">
        <w:trPr>
          <w:cantSplit/>
          <w:trHeight w:val="563"/>
        </w:trPr>
        <w:tc>
          <w:tcPr>
            <w:tcW w:w="773" w:type="pct"/>
            <w:vMerge/>
            <w:vAlign w:val="center"/>
          </w:tcPr>
          <w:p w:rsidR="00266A89" w:rsidRPr="00171C83" w:rsidRDefault="00266A89" w:rsidP="00461E06">
            <w:pPr>
              <w:widowControl w:val="0"/>
              <w:spacing w:after="0" w:line="240" w:lineRule="auto"/>
              <w:rPr>
                <w:rFonts w:ascii="Times New Roman" w:hAnsi="Times New Roman" w:cs="Times New Roman"/>
                <w:b/>
                <w:sz w:val="24"/>
                <w:szCs w:val="24"/>
              </w:rPr>
            </w:pPr>
          </w:p>
        </w:tc>
        <w:tc>
          <w:tcPr>
            <w:tcW w:w="2608" w:type="pct"/>
          </w:tcPr>
          <w:p w:rsidR="00266A89" w:rsidRPr="00171C83" w:rsidRDefault="00266A89" w:rsidP="00461E06">
            <w:pPr>
              <w:spacing w:after="0" w:line="240" w:lineRule="auto"/>
              <w:jc w:val="center"/>
              <w:rPr>
                <w:rFonts w:ascii="Times New Roman" w:hAnsi="Times New Roman" w:cs="Times New Roman"/>
                <w:b/>
                <w:sz w:val="24"/>
                <w:szCs w:val="24"/>
              </w:rPr>
            </w:pPr>
            <w:r w:rsidRPr="00171C83">
              <w:rPr>
                <w:rFonts w:ascii="Times New Roman" w:hAnsi="Times New Roman" w:cs="Times New Roman"/>
                <w:b/>
                <w:iCs/>
              </w:rPr>
              <w:t>Общие (ЛП, МП)</w:t>
            </w:r>
          </w:p>
        </w:tc>
        <w:tc>
          <w:tcPr>
            <w:tcW w:w="1619" w:type="pct"/>
          </w:tcPr>
          <w:p w:rsidR="00266A89" w:rsidRPr="00171C83" w:rsidRDefault="00266A89" w:rsidP="00461E06">
            <w:pPr>
              <w:spacing w:after="0" w:line="240" w:lineRule="auto"/>
              <w:jc w:val="center"/>
              <w:rPr>
                <w:rFonts w:ascii="Times New Roman" w:hAnsi="Times New Roman" w:cs="Times New Roman"/>
                <w:b/>
                <w:iCs/>
              </w:rPr>
            </w:pPr>
            <w:r w:rsidRPr="00171C83">
              <w:rPr>
                <w:rFonts w:ascii="Times New Roman" w:hAnsi="Times New Roman" w:cs="Times New Roman"/>
                <w:b/>
                <w:iCs/>
              </w:rPr>
              <w:t>Предметные</w:t>
            </w:r>
          </w:p>
        </w:tc>
      </w:tr>
      <w:tr w:rsidR="00266A89" w:rsidRPr="0048019B" w:rsidTr="00461E06">
        <w:trPr>
          <w:trHeight w:val="674"/>
        </w:trPr>
        <w:tc>
          <w:tcPr>
            <w:tcW w:w="773" w:type="pct"/>
          </w:tcPr>
          <w:p w:rsidR="00266A89" w:rsidRDefault="00266A89" w:rsidP="00461E06">
            <w:pPr>
              <w:pStyle w:val="s1"/>
              <w:spacing w:before="0" w:beforeAutospacing="0" w:after="0" w:afterAutospacing="0"/>
              <w:ind w:left="-56" w:right="-67"/>
            </w:pPr>
            <w:r>
              <w:t>ОК 1. Понимать сущность и социальную значимость своей будущей профессии, проявлять к ней устойчивый интерес.</w:t>
            </w:r>
          </w:p>
          <w:p w:rsidR="00266A89" w:rsidRPr="0048019B" w:rsidRDefault="00266A89" w:rsidP="00461E06">
            <w:pPr>
              <w:pStyle w:val="s1"/>
              <w:spacing w:before="0" w:beforeAutospacing="0" w:after="0" w:afterAutospacing="0"/>
              <w:ind w:left="-56" w:right="-67"/>
            </w:pPr>
            <w:r w:rsidRPr="00A10227">
              <w:t>ПК 1.4. Обеспечивать законность и правопорядок, безопасность личности, общества и государства, охранять общественный порядок.</w:t>
            </w:r>
          </w:p>
        </w:tc>
        <w:tc>
          <w:tcPr>
            <w:tcW w:w="2608" w:type="pct"/>
          </w:tcPr>
          <w:p w:rsidR="00266A89" w:rsidRPr="0048019B" w:rsidRDefault="00266A89" w:rsidP="00461E06">
            <w:pPr>
              <w:spacing w:after="0" w:line="240" w:lineRule="auto"/>
              <w:ind w:left="-56" w:right="-67"/>
              <w:jc w:val="both"/>
              <w:rPr>
                <w:rFonts w:ascii="Times New Roman" w:hAnsi="Times New Roman" w:cs="Times New Roman"/>
                <w:b/>
                <w:sz w:val="24"/>
                <w:szCs w:val="24"/>
              </w:rPr>
            </w:pPr>
            <w:r w:rsidRPr="0048019B">
              <w:rPr>
                <w:rFonts w:ascii="Times New Roman" w:hAnsi="Times New Roman" w:cs="Times New Roman"/>
                <w:b/>
                <w:sz w:val="24"/>
                <w:szCs w:val="24"/>
              </w:rPr>
              <w:t>В части трудового воспитания: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труду, осознание ценности мастерства, трудолюбие;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интерес к различным сферам профессиональной деятельности,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Овладение универсальными учебными познавательными действиями: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b/>
                <w:sz w:val="24"/>
                <w:szCs w:val="24"/>
              </w:rPr>
              <w:t>базовые логические действия: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определять цели деятельности, задавать параметры и критерии их достижения;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закономерности и противоречия в рассматриваемых явлениях;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развивать креативное мышление при решении жизненных проблем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b/>
                <w:sz w:val="24"/>
                <w:szCs w:val="24"/>
              </w:rPr>
              <w:t>базовые исследовательские действия: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уметь интегрировать знания из разных предметных областей;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выдвигать новые идеи, предлагать оригинальные подходы и решения;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способность их использования в познавательной и социальной практике</w:t>
            </w:r>
          </w:p>
        </w:tc>
        <w:tc>
          <w:tcPr>
            <w:tcW w:w="1619" w:type="pct"/>
          </w:tcPr>
          <w:p w:rsidR="00266A89" w:rsidRPr="0048019B" w:rsidRDefault="00266A89" w:rsidP="00461E06">
            <w:pPr>
              <w:spacing w:after="0" w:line="240" w:lineRule="auto"/>
              <w:ind w:left="-56" w:right="-67"/>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возможных источниках опасности в</w:t>
            </w:r>
          </w:p>
          <w:p w:rsidR="00266A89" w:rsidRPr="0048019B" w:rsidRDefault="00266A89" w:rsidP="00461E06">
            <w:pPr>
              <w:spacing w:after="0" w:line="240" w:lineRule="auto"/>
              <w:ind w:left="-56" w:right="-67"/>
              <w:rPr>
                <w:rFonts w:ascii="Times New Roman" w:hAnsi="Times New Roman" w:cs="Times New Roman"/>
                <w:sz w:val="24"/>
                <w:szCs w:val="24"/>
              </w:rPr>
            </w:pPr>
            <w:r w:rsidRPr="0048019B">
              <w:rPr>
                <w:rFonts w:ascii="Times New Roman" w:hAnsi="Times New Roman" w:cs="Times New Roman"/>
                <w:sz w:val="24"/>
                <w:szCs w:val="24"/>
              </w:rPr>
              <w:t>различных ситуациях (в быту, транспорте, общественных местах, в природной</w:t>
            </w:r>
          </w:p>
          <w:p w:rsidR="00266A89" w:rsidRPr="0048019B" w:rsidRDefault="00266A89" w:rsidP="00461E06">
            <w:pPr>
              <w:spacing w:after="0" w:line="240" w:lineRule="auto"/>
              <w:ind w:left="-56" w:right="-67"/>
              <w:rPr>
                <w:rFonts w:ascii="Times New Roman" w:hAnsi="Times New Roman" w:cs="Times New Roman"/>
                <w:sz w:val="24"/>
                <w:szCs w:val="24"/>
              </w:rPr>
            </w:pPr>
            <w:r w:rsidRPr="0048019B">
              <w:rPr>
                <w:rFonts w:ascii="Times New Roman" w:hAnsi="Times New Roman" w:cs="Times New Roman"/>
                <w:sz w:val="24"/>
                <w:szCs w:val="24"/>
              </w:rPr>
              <w:t>среде, в социуме, в цифровой среде); владение основными способами</w:t>
            </w:r>
          </w:p>
          <w:p w:rsidR="00266A89" w:rsidRPr="0048019B" w:rsidRDefault="00266A89" w:rsidP="00461E06">
            <w:pPr>
              <w:spacing w:after="0" w:line="240" w:lineRule="auto"/>
              <w:ind w:left="-56" w:right="-67"/>
              <w:rPr>
                <w:rFonts w:ascii="Times New Roman" w:hAnsi="Times New Roman" w:cs="Times New Roman"/>
                <w:sz w:val="24"/>
                <w:szCs w:val="24"/>
              </w:rPr>
            </w:pPr>
            <w:r w:rsidRPr="0048019B">
              <w:rPr>
                <w:rFonts w:ascii="Times New Roman" w:hAnsi="Times New Roman" w:cs="Times New Roman"/>
                <w:sz w:val="24"/>
                <w:szCs w:val="24"/>
              </w:rPr>
              <w:t xml:space="preserve">предупреждения опасных и экстремальных ситуаций; </w:t>
            </w:r>
          </w:p>
          <w:p w:rsidR="00266A89" w:rsidRPr="0048019B" w:rsidRDefault="00266A89" w:rsidP="00461E06">
            <w:pPr>
              <w:shd w:val="clear" w:color="auto" w:fill="FFFFFF"/>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знать порядок действий в экстремальных и чрезвычайных ситуациях</w:t>
            </w:r>
          </w:p>
        </w:tc>
      </w:tr>
      <w:tr w:rsidR="00266A89" w:rsidRPr="0048019B" w:rsidTr="00461E06">
        <w:trPr>
          <w:trHeight w:val="674"/>
        </w:trPr>
        <w:tc>
          <w:tcPr>
            <w:tcW w:w="773" w:type="pct"/>
          </w:tcPr>
          <w:p w:rsidR="00266A89" w:rsidRDefault="00266A89" w:rsidP="00461E06">
            <w:pPr>
              <w:pStyle w:val="s1"/>
              <w:spacing w:before="0" w:beforeAutospacing="0" w:after="0" w:afterAutospacing="0"/>
              <w:ind w:left="-56" w:right="-67"/>
            </w:pPr>
            <w:r>
              <w:t xml:space="preserve">ОК 3. Организовывать </w:t>
            </w:r>
            <w:r>
              <w:lastRenderedPageBreak/>
              <w:t>собственную деятельность, выбирать типовые методы и способы выполнения профессиональных задач, оценивать их эффективность и качество.</w:t>
            </w:r>
          </w:p>
          <w:p w:rsidR="00266A89" w:rsidRPr="0048019B" w:rsidRDefault="00266A89" w:rsidP="00461E06">
            <w:pPr>
              <w:spacing w:after="0" w:line="240" w:lineRule="auto"/>
              <w:ind w:left="-56" w:right="-67"/>
              <w:rPr>
                <w:rFonts w:ascii="Times New Roman" w:hAnsi="Times New Roman" w:cs="Times New Roman"/>
                <w:sz w:val="24"/>
                <w:szCs w:val="24"/>
              </w:rPr>
            </w:pPr>
            <w:r w:rsidRPr="00A10227">
              <w:rPr>
                <w:rFonts w:ascii="Times New Roman" w:hAnsi="Times New Roman" w:cs="Times New Roman"/>
                <w:sz w:val="24"/>
                <w:szCs w:val="24"/>
              </w:rPr>
              <w:t>ПК 1.9. Оказывать первую (доврачебную) медицинскую помощь</w:t>
            </w:r>
          </w:p>
        </w:tc>
        <w:tc>
          <w:tcPr>
            <w:tcW w:w="2608" w:type="pct"/>
          </w:tcPr>
          <w:p w:rsidR="00266A89" w:rsidRPr="0048019B" w:rsidRDefault="00266A89" w:rsidP="00461E06">
            <w:pPr>
              <w:spacing w:after="0" w:line="240" w:lineRule="auto"/>
              <w:ind w:left="-56" w:right="-67"/>
              <w:jc w:val="both"/>
              <w:rPr>
                <w:rFonts w:ascii="Times New Roman" w:hAnsi="Times New Roman" w:cs="Times New Roman"/>
                <w:b/>
                <w:bCs/>
                <w:sz w:val="24"/>
                <w:szCs w:val="24"/>
              </w:rPr>
            </w:pPr>
            <w:r w:rsidRPr="0048019B">
              <w:rPr>
                <w:rFonts w:ascii="Times New Roman" w:hAnsi="Times New Roman" w:cs="Times New Roman"/>
                <w:b/>
                <w:bCs/>
                <w:sz w:val="24"/>
                <w:szCs w:val="24"/>
              </w:rPr>
              <w:lastRenderedPageBreak/>
              <w:t>В области ценности научного познания: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сформированность мировоззрения, соответствующего современному </w:t>
            </w:r>
            <w:r w:rsidRPr="0048019B">
              <w:rPr>
                <w:rFonts w:ascii="Times New Roman" w:hAnsi="Times New Roman" w:cs="Times New Roman"/>
                <w:sz w:val="24"/>
                <w:szCs w:val="24"/>
              </w:rPr>
              <w:lastRenderedPageBreak/>
              <w:t xml:space="preserve">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Овладение универсальными учебными познавательными действиями:</w:t>
            </w:r>
          </w:p>
          <w:p w:rsidR="00266A89" w:rsidRPr="0048019B" w:rsidRDefault="00266A89" w:rsidP="00461E06">
            <w:pPr>
              <w:spacing w:after="0" w:line="240" w:lineRule="auto"/>
              <w:ind w:left="-56" w:right="-67"/>
              <w:jc w:val="both"/>
              <w:rPr>
                <w:rFonts w:ascii="Times New Roman" w:hAnsi="Times New Roman" w:cs="Times New Roman"/>
                <w:b/>
                <w:bCs/>
                <w:sz w:val="24"/>
                <w:szCs w:val="24"/>
              </w:rPr>
            </w:pPr>
            <w:r w:rsidRPr="0048019B">
              <w:rPr>
                <w:rFonts w:ascii="Times New Roman" w:hAnsi="Times New Roman" w:cs="Times New Roman"/>
                <w:b/>
                <w:bCs/>
                <w:sz w:val="24"/>
                <w:szCs w:val="24"/>
              </w:rPr>
              <w:t>работа с информацией:</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619" w:type="pct"/>
          </w:tcPr>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lastRenderedPageBreak/>
              <w:t>- проявить нетерпимость к проявлениям насилия в социальном</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взаимодействии;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знать о способах безопасного поведения в цифровой среде;</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уметь применять их на практике;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уметь распознавать опасности в цифровой</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среде (в том числе криминального характера, опасности вовлечения в</w:t>
            </w:r>
          </w:p>
          <w:p w:rsidR="00266A89" w:rsidRPr="0048019B" w:rsidRDefault="00266A89" w:rsidP="00461E06">
            <w:pPr>
              <w:shd w:val="clear" w:color="auto" w:fill="FFFFFF"/>
              <w:spacing w:after="0" w:line="240" w:lineRule="auto"/>
              <w:ind w:left="-56" w:right="-67"/>
              <w:jc w:val="both"/>
              <w:rPr>
                <w:rFonts w:ascii="Times New Roman" w:hAnsi="Times New Roman" w:cs="Times New Roman"/>
                <w:color w:val="22272F"/>
                <w:sz w:val="24"/>
                <w:szCs w:val="24"/>
              </w:rPr>
            </w:pPr>
            <w:r w:rsidRPr="0048019B">
              <w:rPr>
                <w:rFonts w:ascii="Times New Roman" w:hAnsi="Times New Roman" w:cs="Times New Roman"/>
                <w:sz w:val="24"/>
                <w:szCs w:val="24"/>
              </w:rPr>
              <w:t>деструктивную деятельность) и противодействовать им</w:t>
            </w:r>
          </w:p>
        </w:tc>
      </w:tr>
      <w:tr w:rsidR="00266A89" w:rsidRPr="0048019B" w:rsidTr="00461E06">
        <w:trPr>
          <w:trHeight w:val="674"/>
        </w:trPr>
        <w:tc>
          <w:tcPr>
            <w:tcW w:w="773" w:type="pct"/>
          </w:tcPr>
          <w:p w:rsidR="00266A89" w:rsidRPr="00A10227" w:rsidRDefault="00266A89" w:rsidP="00461E06">
            <w:pPr>
              <w:pStyle w:val="s1"/>
              <w:spacing w:before="0" w:beforeAutospacing="0" w:after="0" w:afterAutospacing="0"/>
              <w:ind w:left="-56" w:right="-67"/>
            </w:pPr>
            <w:r>
              <w:lastRenderedPageBreak/>
              <w:t>ОК 4. Принимать решения в стандартных и нестандартных ситуациях, в том числе ситуациях риска, и нести за них ответственность.</w:t>
            </w:r>
          </w:p>
        </w:tc>
        <w:tc>
          <w:tcPr>
            <w:tcW w:w="2608" w:type="pct"/>
          </w:tcPr>
          <w:p w:rsidR="00266A89" w:rsidRPr="0048019B" w:rsidRDefault="00266A89" w:rsidP="00461E06">
            <w:pPr>
              <w:tabs>
                <w:tab w:val="left" w:pos="182"/>
              </w:tabs>
              <w:spacing w:after="0" w:line="240" w:lineRule="auto"/>
              <w:ind w:left="-56" w:right="-67"/>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t>В области духовно-нравственного воспитания:</w:t>
            </w:r>
          </w:p>
          <w:p w:rsidR="00266A89" w:rsidRPr="0048019B" w:rsidRDefault="00266A89" w:rsidP="00461E06">
            <w:pPr>
              <w:spacing w:after="0" w:line="240" w:lineRule="auto"/>
              <w:ind w:left="-56" w:right="-67"/>
              <w:jc w:val="both"/>
              <w:rPr>
                <w:rFonts w:ascii="Times New Roman" w:hAnsi="Times New Roman" w:cs="Times New Roman"/>
                <w:iCs/>
                <w:sz w:val="24"/>
                <w:szCs w:val="24"/>
              </w:rPr>
            </w:pPr>
            <w:r w:rsidRPr="0048019B">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осознание личного вклада в построение устойчивого будущего;</w:t>
            </w:r>
          </w:p>
          <w:p w:rsidR="00266A89" w:rsidRPr="0048019B" w:rsidRDefault="00266A89" w:rsidP="00461E06">
            <w:pPr>
              <w:spacing w:after="0" w:line="240" w:lineRule="auto"/>
              <w:ind w:left="-56" w:right="-67"/>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b/>
                <w:sz w:val="24"/>
                <w:szCs w:val="24"/>
              </w:rPr>
            </w:pPr>
            <w:r w:rsidRPr="0048019B">
              <w:rPr>
                <w:rFonts w:ascii="Times New Roman" w:hAnsi="Times New Roman" w:cs="Times New Roman"/>
                <w:b/>
                <w:sz w:val="24"/>
                <w:szCs w:val="24"/>
              </w:rPr>
              <w:t>Овладение универсальными регулятивными действиями:</w:t>
            </w:r>
          </w:p>
          <w:p w:rsidR="00266A89" w:rsidRPr="00461E06" w:rsidRDefault="00266A89" w:rsidP="00461E06">
            <w:pPr>
              <w:shd w:val="clear" w:color="auto" w:fill="FFFFFF"/>
              <w:spacing w:after="0" w:line="240" w:lineRule="auto"/>
              <w:ind w:left="-56" w:right="-67"/>
              <w:jc w:val="both"/>
              <w:textAlignment w:val="baseline"/>
              <w:rPr>
                <w:rFonts w:ascii="Times New Roman" w:hAnsi="Times New Roman" w:cs="Times New Roman"/>
                <w:b/>
                <w:sz w:val="24"/>
                <w:szCs w:val="24"/>
              </w:rPr>
            </w:pPr>
            <w:r w:rsidRPr="00461E06">
              <w:rPr>
                <w:rFonts w:ascii="Times New Roman" w:hAnsi="Times New Roman" w:cs="Times New Roman"/>
                <w:b/>
                <w:sz w:val="24"/>
                <w:szCs w:val="24"/>
              </w:rPr>
              <w:t>самоорганизация:</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xml:space="preserve">- самостоятельно составлять план решения проблемы с учетом имеющихся </w:t>
            </w:r>
            <w:r w:rsidRPr="0048019B">
              <w:rPr>
                <w:rFonts w:ascii="Times New Roman" w:hAnsi="Times New Roman" w:cs="Times New Roman"/>
                <w:sz w:val="24"/>
                <w:szCs w:val="24"/>
              </w:rPr>
              <w:lastRenderedPageBreak/>
              <w:t>ресурсов, собственных возможностей и предпочтений;</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давать оценку новым ситуациям;</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66A89" w:rsidRPr="00461E06" w:rsidRDefault="00266A89" w:rsidP="00461E06">
            <w:pPr>
              <w:shd w:val="clear" w:color="auto" w:fill="FFFFFF"/>
              <w:spacing w:after="0" w:line="240" w:lineRule="auto"/>
              <w:ind w:left="-56" w:right="-67"/>
              <w:jc w:val="both"/>
              <w:textAlignment w:val="baseline"/>
              <w:rPr>
                <w:rFonts w:ascii="Times New Roman" w:hAnsi="Times New Roman" w:cs="Times New Roman"/>
                <w:b/>
                <w:sz w:val="24"/>
                <w:szCs w:val="24"/>
              </w:rPr>
            </w:pPr>
            <w:r w:rsidRPr="00461E06">
              <w:rPr>
                <w:rFonts w:ascii="Times New Roman" w:hAnsi="Times New Roman" w:cs="Times New Roman"/>
                <w:b/>
                <w:sz w:val="24"/>
                <w:szCs w:val="24"/>
              </w:rPr>
              <w:t>самоконтроль:</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использовать приемы рефлексии для оценки ситуации, выбора верного решения;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уметь оценивать риски и своевременно принимать решения по их снижению;</w:t>
            </w:r>
          </w:p>
          <w:p w:rsidR="00266A89" w:rsidRPr="00461E06" w:rsidRDefault="00266A89" w:rsidP="00461E06">
            <w:pPr>
              <w:shd w:val="clear" w:color="auto" w:fill="FFFFFF"/>
              <w:spacing w:after="0" w:line="240" w:lineRule="auto"/>
              <w:ind w:left="-56" w:right="-67"/>
              <w:jc w:val="both"/>
              <w:textAlignment w:val="baseline"/>
              <w:rPr>
                <w:rFonts w:ascii="Times New Roman" w:hAnsi="Times New Roman" w:cs="Times New Roman"/>
                <w:b/>
                <w:sz w:val="24"/>
                <w:szCs w:val="24"/>
              </w:rPr>
            </w:pPr>
            <w:r w:rsidRPr="00461E06">
              <w:rPr>
                <w:rFonts w:ascii="Times New Roman" w:hAnsi="Times New Roman" w:cs="Times New Roman"/>
                <w:b/>
                <w:sz w:val="24"/>
                <w:szCs w:val="24"/>
              </w:rPr>
              <w:t>эмоциональный интеллект, предполагающий сформированность:</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66A89" w:rsidRPr="0048019B" w:rsidRDefault="00266A89" w:rsidP="00461E06">
            <w:pPr>
              <w:shd w:val="clear" w:color="auto" w:fill="FFFFFF"/>
              <w:spacing w:after="0" w:line="240" w:lineRule="auto"/>
              <w:ind w:left="-56" w:right="-67"/>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66A89" w:rsidRPr="0048019B" w:rsidRDefault="00266A89" w:rsidP="00461E06">
            <w:pPr>
              <w:spacing w:after="0" w:line="240" w:lineRule="auto"/>
              <w:ind w:left="-56" w:right="-67"/>
              <w:jc w:val="both"/>
              <w:rPr>
                <w:rFonts w:ascii="Times New Roman" w:hAnsi="Times New Roman" w:cs="Times New Roman"/>
                <w:b/>
                <w:bCs/>
                <w:sz w:val="24"/>
                <w:szCs w:val="24"/>
              </w:rPr>
            </w:pPr>
            <w:r w:rsidRPr="0048019B">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619" w:type="pct"/>
          </w:tcPr>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w:t>
            </w:r>
            <w:r w:rsidRPr="0048019B">
              <w:rPr>
                <w:rFonts w:ascii="Times New Roman" w:hAnsi="Times New Roman" w:cs="Times New Roman"/>
                <w:sz w:val="24"/>
                <w:szCs w:val="24"/>
              </w:rPr>
              <w:lastRenderedPageBreak/>
              <w:t>к вредным привычкам; знать о необходимых действиях при чрезвычайных ситуациях биолого-социального характера;</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роли России в современном мире;</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угрозах военного характера; роли Вооруженных Сил Российской Федерации в</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обеспечении мира; знать основы обороны государства и воинской службы;</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прав и обязанностей гражданина в области гражданской обороны; знать</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действия при сигналах гражданской обороны</w:t>
            </w:r>
          </w:p>
        </w:tc>
      </w:tr>
      <w:tr w:rsidR="00266A89" w:rsidRPr="0048019B" w:rsidTr="00461E06">
        <w:trPr>
          <w:trHeight w:val="674"/>
        </w:trPr>
        <w:tc>
          <w:tcPr>
            <w:tcW w:w="773" w:type="pct"/>
          </w:tcPr>
          <w:p w:rsidR="00266A89" w:rsidRPr="0048019B" w:rsidRDefault="00266A89" w:rsidP="00461E06">
            <w:pPr>
              <w:pStyle w:val="s1"/>
              <w:spacing w:before="0" w:beforeAutospacing="0" w:after="0" w:afterAutospacing="0"/>
              <w:ind w:left="-56" w:right="-67"/>
            </w:pPr>
            <w:r>
              <w:lastRenderedPageBreak/>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608" w:type="pct"/>
          </w:tcPr>
          <w:p w:rsidR="00266A89" w:rsidRPr="0048019B" w:rsidRDefault="00266A89" w:rsidP="00461E06">
            <w:pPr>
              <w:spacing w:after="0" w:line="240" w:lineRule="auto"/>
              <w:ind w:left="-56" w:right="-67"/>
              <w:jc w:val="both"/>
              <w:rPr>
                <w:rFonts w:ascii="Times New Roman" w:hAnsi="Times New Roman" w:cs="Times New Roman"/>
                <w:color w:val="000000"/>
                <w:sz w:val="24"/>
                <w:szCs w:val="24"/>
                <w:shd w:val="clear" w:color="auto" w:fill="FFFFFF"/>
                <w:lang w:eastAsia="en-US"/>
              </w:rPr>
            </w:pPr>
            <w:r w:rsidRPr="0048019B">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-овладение навыками учебно-исследовательской, проектной и социальной деятельности;</w:t>
            </w:r>
          </w:p>
          <w:p w:rsidR="00266A89" w:rsidRPr="0048019B" w:rsidRDefault="00266A89" w:rsidP="00461E06">
            <w:pPr>
              <w:spacing w:after="0" w:line="240" w:lineRule="auto"/>
              <w:ind w:left="-56" w:right="-67"/>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коммуникативными действиями:</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b/>
                <w:bCs/>
                <w:color w:val="000000"/>
                <w:sz w:val="24"/>
                <w:szCs w:val="24"/>
              </w:rPr>
              <w:t>совместная деятельность</w:t>
            </w:r>
            <w:r w:rsidRPr="0048019B">
              <w:rPr>
                <w:rFonts w:ascii="Times New Roman" w:hAnsi="Times New Roman" w:cs="Times New Roman"/>
                <w:color w:val="000000"/>
                <w:sz w:val="24"/>
                <w:szCs w:val="24"/>
              </w:rPr>
              <w:t>:</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266A89" w:rsidRPr="0048019B" w:rsidRDefault="00266A89" w:rsidP="00461E06">
            <w:pPr>
              <w:spacing w:after="0" w:line="240" w:lineRule="auto"/>
              <w:ind w:left="-56" w:right="-67"/>
              <w:jc w:val="both"/>
              <w:rPr>
                <w:rFonts w:ascii="Times New Roman" w:hAnsi="Times New Roman" w:cs="Times New Roman"/>
                <w:color w:val="000000"/>
                <w:sz w:val="24"/>
                <w:szCs w:val="24"/>
              </w:rPr>
            </w:pPr>
            <w:r w:rsidRPr="0048019B">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66A89" w:rsidRPr="0048019B" w:rsidRDefault="00266A89" w:rsidP="00461E06">
            <w:pPr>
              <w:spacing w:after="0" w:line="240" w:lineRule="auto"/>
              <w:ind w:left="-56" w:right="-67"/>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регулятивными действиями:</w:t>
            </w:r>
          </w:p>
          <w:p w:rsidR="00266A89" w:rsidRPr="0048019B" w:rsidRDefault="00266A89" w:rsidP="00461E06">
            <w:pPr>
              <w:spacing w:after="0" w:line="240" w:lineRule="auto"/>
              <w:ind w:left="-56" w:right="-67"/>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принятие себя и других людей:</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xml:space="preserve">- принимать мотивы и аргументы других людей при анализе результатов </w:t>
            </w:r>
            <w:r w:rsidRPr="0048019B">
              <w:rPr>
                <w:rFonts w:ascii="Times New Roman" w:hAnsi="Times New Roman" w:cs="Times New Roman"/>
                <w:color w:val="000000"/>
                <w:sz w:val="24"/>
                <w:szCs w:val="24"/>
              </w:rPr>
              <w:lastRenderedPageBreak/>
              <w:t>деятельности;</w:t>
            </w:r>
          </w:p>
          <w:p w:rsidR="00266A89" w:rsidRPr="0048019B" w:rsidRDefault="00266A89" w:rsidP="00461E06">
            <w:pPr>
              <w:spacing w:after="0" w:line="240" w:lineRule="auto"/>
              <w:ind w:left="-56" w:right="-67"/>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признавать свое право и право других людей на ошибки;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color w:val="000000"/>
                <w:sz w:val="24"/>
                <w:szCs w:val="24"/>
              </w:rPr>
              <w:t>- развивать способность понимать мир с позиции другого человека</w:t>
            </w:r>
          </w:p>
        </w:tc>
        <w:tc>
          <w:tcPr>
            <w:tcW w:w="1619" w:type="pct"/>
          </w:tcPr>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 знать основы безопасного, конструктивного общения, </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уметь различать опасные явления в социальном взаимодействии, в том числе</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xml:space="preserve">криминального характера; </w:t>
            </w:r>
          </w:p>
          <w:p w:rsidR="00266A89" w:rsidRPr="0048019B" w:rsidRDefault="00266A89" w:rsidP="00461E06">
            <w:pPr>
              <w:shd w:val="clear" w:color="auto" w:fill="FFFFFF"/>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уметь предупреждать опасные явления и противодействовать им</w:t>
            </w:r>
          </w:p>
        </w:tc>
      </w:tr>
      <w:tr w:rsidR="00266A89" w:rsidRPr="0048019B" w:rsidTr="00461E06">
        <w:trPr>
          <w:trHeight w:val="674"/>
        </w:trPr>
        <w:tc>
          <w:tcPr>
            <w:tcW w:w="773" w:type="pct"/>
          </w:tcPr>
          <w:p w:rsidR="00266A89" w:rsidRPr="0048019B" w:rsidRDefault="00266A89" w:rsidP="00461E06">
            <w:pPr>
              <w:pStyle w:val="s1"/>
              <w:spacing w:before="0" w:beforeAutospacing="0" w:after="0" w:afterAutospacing="0"/>
              <w:ind w:left="-56" w:right="-67"/>
            </w:pPr>
            <w:r>
              <w:lastRenderedPageBreak/>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c>
          <w:tcPr>
            <w:tcW w:w="2608" w:type="pct"/>
          </w:tcPr>
          <w:p w:rsidR="00266A89" w:rsidRPr="0048019B" w:rsidRDefault="00266A89" w:rsidP="00461E06">
            <w:pPr>
              <w:spacing w:after="0" w:line="240" w:lineRule="auto"/>
              <w:ind w:left="-56" w:right="-67"/>
              <w:jc w:val="both"/>
              <w:rPr>
                <w:rFonts w:ascii="Times New Roman" w:hAnsi="Times New Roman" w:cs="Times New Roman"/>
                <w:iCs/>
                <w:sz w:val="24"/>
                <w:szCs w:val="24"/>
              </w:rPr>
            </w:pPr>
            <w:r>
              <w:rPr>
                <w:rFonts w:ascii="Times New Roman" w:hAnsi="Times New Roman" w:cs="Times New Roman"/>
                <w:color w:val="000000"/>
                <w:sz w:val="24"/>
                <w:szCs w:val="24"/>
                <w:shd w:val="clear" w:color="auto" w:fill="FFFFFF"/>
                <w:lang w:eastAsia="en-US"/>
              </w:rPr>
              <w:t xml:space="preserve">- </w:t>
            </w:r>
            <w:r w:rsidRPr="0048019B">
              <w:rPr>
                <w:rFonts w:ascii="Times New Roman" w:hAnsi="Times New Roman" w:cs="Times New Roman"/>
                <w:sz w:val="24"/>
                <w:szCs w:val="24"/>
                <w:shd w:val="clear" w:color="auto" w:fill="FFFFFF"/>
              </w:rPr>
              <w:t>осознание обучающимися российской гражданской идентичности;</w:t>
            </w:r>
          </w:p>
          <w:p w:rsidR="00266A89" w:rsidRPr="0048019B" w:rsidRDefault="00266A89" w:rsidP="00461E06">
            <w:pPr>
              <w:spacing w:after="0" w:line="240" w:lineRule="auto"/>
              <w:ind w:left="-56" w:right="-67"/>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66A89" w:rsidRPr="0048019B" w:rsidRDefault="00266A89" w:rsidP="00461E06">
            <w:pPr>
              <w:spacing w:after="0" w:line="240" w:lineRule="auto"/>
              <w:ind w:left="-56" w:right="-67"/>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t>В части гражданского воспитания: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66A89" w:rsidRPr="0048019B" w:rsidRDefault="00266A89" w:rsidP="00461E06">
            <w:pPr>
              <w:tabs>
                <w:tab w:val="left" w:pos="419"/>
              </w:tabs>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готовность к гуманитарной и волонтерской деятельности;</w:t>
            </w:r>
            <w:r w:rsidRPr="0048019B">
              <w:rPr>
                <w:rFonts w:ascii="Times New Roman" w:hAnsi="Times New Roman" w:cs="Times New Roman"/>
                <w:iCs/>
                <w:sz w:val="24"/>
                <w:szCs w:val="24"/>
              </w:rPr>
              <w:t xml:space="preserve"> </w:t>
            </w:r>
          </w:p>
          <w:p w:rsidR="00266A89" w:rsidRPr="0048019B" w:rsidRDefault="00266A89" w:rsidP="00461E06">
            <w:pPr>
              <w:spacing w:after="0" w:line="240" w:lineRule="auto"/>
              <w:ind w:left="-56" w:right="-67"/>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патриотического воспитания:</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66A89" w:rsidRPr="0048019B" w:rsidRDefault="00266A89" w:rsidP="00461E06">
            <w:pPr>
              <w:spacing w:after="0" w:line="240" w:lineRule="auto"/>
              <w:ind w:left="-56" w:right="-67"/>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266A89" w:rsidRPr="0048019B" w:rsidRDefault="00266A89" w:rsidP="00461E06">
            <w:pPr>
              <w:pStyle w:val="dt-p"/>
              <w:shd w:val="clear" w:color="auto" w:fill="FFFFFF"/>
              <w:spacing w:before="0" w:beforeAutospacing="0" w:after="0" w:afterAutospacing="0"/>
              <w:ind w:left="-56" w:right="-67"/>
              <w:jc w:val="both"/>
              <w:textAlignment w:val="baseline"/>
            </w:pPr>
            <w:r w:rsidRPr="0048019B">
              <w:t xml:space="preserve">- способность их использования в познавательной и социальной практике, </w:t>
            </w:r>
            <w:r w:rsidRPr="0048019B">
              <w:lastRenderedPageBreak/>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66A89" w:rsidRPr="0048019B" w:rsidRDefault="00266A89" w:rsidP="00461E06">
            <w:pPr>
              <w:spacing w:after="0" w:line="240" w:lineRule="auto"/>
              <w:ind w:left="-56" w:right="-67"/>
              <w:rPr>
                <w:rFonts w:ascii="Times New Roman" w:hAnsi="Times New Roman" w:cs="Times New Roman"/>
                <w:sz w:val="24"/>
                <w:szCs w:val="24"/>
                <w:lang w:eastAsia="en-US"/>
              </w:rPr>
            </w:pPr>
            <w:r w:rsidRPr="0048019B">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619" w:type="pct"/>
          </w:tcPr>
          <w:p w:rsidR="00266A89" w:rsidRPr="0048019B" w:rsidRDefault="00266A89" w:rsidP="00461E06">
            <w:pPr>
              <w:pStyle w:val="dt-p"/>
              <w:shd w:val="clear" w:color="auto" w:fill="FFFFFF"/>
              <w:spacing w:before="0" w:beforeAutospacing="0" w:after="0" w:afterAutospacing="0"/>
              <w:ind w:left="-56" w:right="-67"/>
              <w:jc w:val="both"/>
              <w:textAlignment w:val="baseline"/>
            </w:pPr>
            <w:r w:rsidRPr="0048019B">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3" w:name="l497"/>
            <w:bookmarkStart w:id="4" w:name="l254"/>
            <w:bookmarkEnd w:id="3"/>
            <w:bookmarkEnd w:id="4"/>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знать основы безопасного, конструктивного общения, уметь</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различать опасные явления в социальном взаимодействии, в том числе</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криминального характера; умение предупреждать опасные явления и</w:t>
            </w:r>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противодействовать им;</w:t>
            </w:r>
          </w:p>
          <w:p w:rsidR="00266A89" w:rsidRPr="0048019B" w:rsidRDefault="00266A89" w:rsidP="00461E06">
            <w:pPr>
              <w:pStyle w:val="dt-p"/>
              <w:shd w:val="clear" w:color="auto" w:fill="FFFFFF"/>
              <w:spacing w:before="0" w:beforeAutospacing="0" w:after="0" w:afterAutospacing="0"/>
              <w:ind w:left="-56" w:right="-67"/>
              <w:jc w:val="both"/>
              <w:textAlignment w:val="baseline"/>
            </w:pPr>
            <w:r w:rsidRPr="0048019B">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5" w:name="l258"/>
            <w:bookmarkStart w:id="6" w:name="l501"/>
            <w:bookmarkEnd w:id="5"/>
            <w:bookmarkEnd w:id="6"/>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266A89" w:rsidRPr="0048019B" w:rsidRDefault="00266A89" w:rsidP="00461E06">
            <w:pPr>
              <w:pStyle w:val="dt-p"/>
              <w:shd w:val="clear" w:color="auto" w:fill="FFFFFF"/>
              <w:spacing w:before="0" w:beforeAutospacing="0" w:after="0" w:afterAutospacing="0"/>
              <w:ind w:left="-56" w:right="-67"/>
              <w:jc w:val="both"/>
              <w:textAlignment w:val="baseline"/>
            </w:pPr>
            <w:r w:rsidRPr="0048019B">
              <w:lastRenderedPageBreak/>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7" w:name="l502"/>
            <w:bookmarkEnd w:id="7"/>
          </w:p>
          <w:p w:rsidR="00266A89" w:rsidRPr="0048019B" w:rsidRDefault="00266A89" w:rsidP="00461E06">
            <w:pPr>
              <w:spacing w:after="0" w:line="240" w:lineRule="auto"/>
              <w:ind w:left="-56" w:right="-67"/>
              <w:jc w:val="both"/>
              <w:rPr>
                <w:rFonts w:ascii="Times New Roman" w:hAnsi="Times New Roman" w:cs="Times New Roman"/>
                <w:sz w:val="24"/>
                <w:szCs w:val="24"/>
              </w:rPr>
            </w:pPr>
            <w:r w:rsidRPr="0048019B">
              <w:rPr>
                <w:rFonts w:ascii="Times New Roman" w:hAnsi="Times New Roman" w:cs="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bl>
    <w:p w:rsidR="00266A89" w:rsidRPr="00B879E4" w:rsidRDefault="00266A89" w:rsidP="005F744D">
      <w:pPr>
        <w:spacing w:after="0" w:line="240" w:lineRule="auto"/>
        <w:jc w:val="center"/>
        <w:rPr>
          <w:rFonts w:ascii="Times New Roman" w:hAnsi="Times New Roman" w:cs="Times New Roman"/>
          <w:b/>
          <w:sz w:val="28"/>
          <w:szCs w:val="28"/>
        </w:rPr>
      </w:pPr>
    </w:p>
    <w:p w:rsidR="00266A89" w:rsidRPr="005F744D" w:rsidRDefault="00266A89" w:rsidP="002F5366">
      <w:pPr>
        <w:spacing w:after="0" w:line="240" w:lineRule="auto"/>
        <w:jc w:val="center"/>
        <w:rPr>
          <w:rFonts w:ascii="Times New Roman" w:hAnsi="Times New Roman" w:cs="Times New Roman"/>
          <w:b/>
          <w:sz w:val="28"/>
          <w:szCs w:val="28"/>
        </w:rPr>
      </w:pPr>
    </w:p>
    <w:p w:rsidR="00266A89" w:rsidRPr="005F744D" w:rsidRDefault="00266A89" w:rsidP="002F5366">
      <w:pPr>
        <w:spacing w:after="0" w:line="240" w:lineRule="auto"/>
        <w:jc w:val="center"/>
        <w:rPr>
          <w:rFonts w:ascii="Times New Roman" w:hAnsi="Times New Roman" w:cs="Times New Roman"/>
          <w:b/>
          <w:sz w:val="28"/>
          <w:szCs w:val="28"/>
        </w:rPr>
        <w:sectPr w:rsidR="00266A89" w:rsidRPr="005F744D" w:rsidSect="00461E06">
          <w:pgSz w:w="16838" w:h="11906" w:orient="landscape"/>
          <w:pgMar w:top="567" w:right="567" w:bottom="567" w:left="1134" w:header="709" w:footer="709" w:gutter="0"/>
          <w:cols w:space="720"/>
        </w:sectPr>
      </w:pPr>
    </w:p>
    <w:p w:rsidR="00266A89" w:rsidRDefault="00266A89" w:rsidP="006E2A47">
      <w:pPr>
        <w:spacing w:after="0" w:line="240" w:lineRule="auto"/>
        <w:ind w:firstLine="567"/>
        <w:jc w:val="both"/>
        <w:rPr>
          <w:rFonts w:ascii="Times New Roman" w:hAnsi="Times New Roman" w:cs="Times New Roman"/>
          <w:sz w:val="28"/>
          <w:szCs w:val="28"/>
        </w:rPr>
      </w:pPr>
      <w:bookmarkStart w:id="8" w:name="_Toc129703255"/>
      <w:r w:rsidRPr="008D10F3">
        <w:rPr>
          <w:rFonts w:ascii="Times New Roman" w:hAnsi="Times New Roman" w:cs="Times New Roman"/>
          <w:sz w:val="28"/>
          <w:szCs w:val="28"/>
        </w:rPr>
        <w:lastRenderedPageBreak/>
        <w:t xml:space="preserve">Учебный предмет </w:t>
      </w:r>
      <w:r w:rsidRPr="00BC2CC9">
        <w:rPr>
          <w:rFonts w:ascii="Times New Roman" w:hAnsi="Times New Roman" w:cs="Times New Roman"/>
          <w:bCs/>
          <w:sz w:val="28"/>
          <w:szCs w:val="28"/>
        </w:rPr>
        <w:t>Основы безопасности жизнедеятельности</w:t>
      </w:r>
      <w:r w:rsidRPr="008D10F3">
        <w:rPr>
          <w:rFonts w:ascii="Times New Roman" w:hAnsi="Times New Roman" w:cs="Times New Roman"/>
          <w:sz w:val="28"/>
          <w:szCs w:val="28"/>
        </w:rPr>
        <w:t xml:space="preserve"> обеспечивает формирование личностных результатов обучающихся:</w:t>
      </w:r>
    </w:p>
    <w:bookmarkEnd w:id="8"/>
    <w:p w:rsidR="00266A89" w:rsidRDefault="00266A89" w:rsidP="006E2A47">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1 Осознающий себя гражданином и защитником великой страны.</w:t>
      </w:r>
    </w:p>
    <w:p w:rsidR="00266A89" w:rsidRPr="0007597F" w:rsidRDefault="00266A89" w:rsidP="006E2A47">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66A89" w:rsidRPr="0007597F" w:rsidRDefault="00266A89" w:rsidP="006E2A47">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 xml:space="preserve">ЛР 6 Проявляющий уважение к людям старшего поколения и готовность к участию в социальной поддержке и волонтерских движениях.  </w:t>
      </w:r>
    </w:p>
    <w:p w:rsidR="00266A89" w:rsidRPr="0007597F" w:rsidRDefault="00266A89" w:rsidP="006E2A47">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266A89" w:rsidRPr="0007597F" w:rsidRDefault="00266A89" w:rsidP="006E2A47">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 xml:space="preserve">ЛР 15 </w:t>
      </w:r>
      <w:r w:rsidRPr="007D0CF7">
        <w:rPr>
          <w:rFonts w:ascii="Times New Roman" w:hAnsi="Times New Roman" w:cs="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rPr>
          <w:rFonts w:ascii="Times New Roman" w:hAnsi="Times New Roman" w:cs="Times New Roman"/>
          <w:sz w:val="28"/>
          <w:szCs w:val="28"/>
        </w:rPr>
        <w:t>.</w:t>
      </w:r>
    </w:p>
    <w:p w:rsidR="00266A89" w:rsidRPr="00444BD3" w:rsidRDefault="00266A89" w:rsidP="006E2A47">
      <w:pPr>
        <w:pStyle w:val="1"/>
        <w:spacing w:before="0" w:after="0" w:line="240" w:lineRule="auto"/>
        <w:jc w:val="center"/>
        <w:rPr>
          <w:rFonts w:ascii="OfficinaSansBookC" w:hAnsi="OfficinaSansBookC"/>
          <w:sz w:val="28"/>
          <w:szCs w:val="28"/>
        </w:rPr>
      </w:pPr>
      <w:r>
        <w:rPr>
          <w:rFonts w:ascii="Times New Roman" w:hAnsi="Times New Roman" w:cs="Times New Roman"/>
          <w:sz w:val="28"/>
          <w:szCs w:val="28"/>
        </w:rPr>
        <w:br w:type="page"/>
      </w: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266A89" w:rsidRPr="003B339E" w:rsidRDefault="00266A89" w:rsidP="006E2A47">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266A89" w:rsidRPr="001E1193" w:rsidRDefault="00266A89" w:rsidP="006E2A47">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266A89" w:rsidRPr="001E1193" w:rsidTr="006E2A47">
        <w:trPr>
          <w:trHeight w:val="485"/>
        </w:trPr>
        <w:tc>
          <w:tcPr>
            <w:tcW w:w="4058" w:type="pct"/>
          </w:tcPr>
          <w:p w:rsidR="00266A89" w:rsidRPr="001E1193" w:rsidRDefault="00266A89"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266A89" w:rsidRPr="001E1193" w:rsidRDefault="00266A89"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266A89" w:rsidRPr="001E1193" w:rsidTr="006E2A47">
        <w:trPr>
          <w:trHeight w:val="485"/>
        </w:trPr>
        <w:tc>
          <w:tcPr>
            <w:tcW w:w="4058" w:type="pct"/>
          </w:tcPr>
          <w:p w:rsidR="00266A89" w:rsidRPr="001E1193" w:rsidRDefault="00266A89"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266A89" w:rsidRPr="002C57B1" w:rsidRDefault="00266A89"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68</w:t>
            </w:r>
          </w:p>
        </w:tc>
      </w:tr>
      <w:tr w:rsidR="00266A89" w:rsidRPr="001E1193" w:rsidTr="006E2A47">
        <w:trPr>
          <w:trHeight w:val="485"/>
        </w:trPr>
        <w:tc>
          <w:tcPr>
            <w:tcW w:w="4058" w:type="pct"/>
          </w:tcPr>
          <w:p w:rsidR="00266A89" w:rsidRPr="001E1193" w:rsidRDefault="00266A89"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266A89" w:rsidRPr="001E1193" w:rsidRDefault="00266A89" w:rsidP="002F5366">
            <w:pPr>
              <w:spacing w:after="0" w:line="240" w:lineRule="auto"/>
              <w:ind w:left="57" w:right="57"/>
              <w:jc w:val="center"/>
              <w:rPr>
                <w:rFonts w:ascii="Times New Roman" w:hAnsi="Times New Roman" w:cs="Times New Roman"/>
                <w:b/>
                <w:sz w:val="24"/>
                <w:szCs w:val="24"/>
                <w:highlight w:val="cyan"/>
              </w:rPr>
            </w:pPr>
          </w:p>
        </w:tc>
      </w:tr>
      <w:tr w:rsidR="00266A89" w:rsidRPr="001E1193" w:rsidTr="006E2A47">
        <w:trPr>
          <w:trHeight w:val="485"/>
        </w:trPr>
        <w:tc>
          <w:tcPr>
            <w:tcW w:w="4058" w:type="pct"/>
          </w:tcPr>
          <w:p w:rsidR="00266A89" w:rsidRPr="001E1193" w:rsidRDefault="00266A89"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266A89" w:rsidRPr="001E1193" w:rsidRDefault="00266A89"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56</w:t>
            </w:r>
          </w:p>
        </w:tc>
      </w:tr>
      <w:tr w:rsidR="00266A89" w:rsidRPr="001E1193" w:rsidTr="006E2A47">
        <w:trPr>
          <w:trHeight w:val="517"/>
        </w:trPr>
        <w:tc>
          <w:tcPr>
            <w:tcW w:w="5000" w:type="pct"/>
            <w:gridSpan w:val="2"/>
            <w:vAlign w:val="center"/>
          </w:tcPr>
          <w:p w:rsidR="00266A89" w:rsidRPr="001E1193" w:rsidRDefault="00266A89"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266A89" w:rsidRPr="001E1193" w:rsidRDefault="00266A89" w:rsidP="0031516B">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22</w:t>
            </w: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34</w:t>
            </w: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sz w:val="24"/>
                <w:szCs w:val="24"/>
              </w:rPr>
            </w:pP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r w:rsidR="00266A89" w:rsidRPr="001E1193" w:rsidTr="006E2A47">
        <w:trPr>
          <w:trHeight w:val="517"/>
        </w:trPr>
        <w:tc>
          <w:tcPr>
            <w:tcW w:w="4058" w:type="pct"/>
            <w:vAlign w:val="center"/>
          </w:tcPr>
          <w:p w:rsidR="00266A89" w:rsidRPr="001E1193" w:rsidRDefault="00266A89"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266A89" w:rsidRPr="001E1193" w:rsidTr="006E2A47">
        <w:trPr>
          <w:trHeight w:val="68"/>
        </w:trPr>
        <w:tc>
          <w:tcPr>
            <w:tcW w:w="4058" w:type="pct"/>
            <w:vAlign w:val="center"/>
          </w:tcPr>
          <w:p w:rsidR="00266A89" w:rsidRPr="001E1193" w:rsidRDefault="00266A89"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266A89" w:rsidRPr="001E1193" w:rsidRDefault="00266A89"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bl>
    <w:p w:rsidR="00266A89" w:rsidRDefault="00266A89" w:rsidP="002F5366">
      <w:pPr>
        <w:spacing w:after="0" w:line="240" w:lineRule="auto"/>
        <w:rPr>
          <w:rFonts w:ascii="Times New Roman" w:hAnsi="Times New Roman" w:cs="Times New Roman"/>
          <w:b/>
          <w:sz w:val="28"/>
          <w:szCs w:val="28"/>
        </w:rPr>
      </w:pPr>
    </w:p>
    <w:p w:rsidR="00266A89" w:rsidRDefault="00266A89" w:rsidP="002F5366">
      <w:pPr>
        <w:spacing w:after="0" w:line="240" w:lineRule="auto"/>
        <w:rPr>
          <w:rFonts w:ascii="Times New Roman" w:hAnsi="Times New Roman" w:cs="Times New Roman"/>
          <w:b/>
          <w:i/>
          <w:sz w:val="28"/>
          <w:szCs w:val="28"/>
        </w:rPr>
      </w:pPr>
    </w:p>
    <w:p w:rsidR="00266A89" w:rsidRDefault="00266A89" w:rsidP="002F5366">
      <w:pPr>
        <w:spacing w:after="0" w:line="240" w:lineRule="auto"/>
        <w:rPr>
          <w:rFonts w:ascii="Times New Roman" w:hAnsi="Times New Roman" w:cs="Times New Roman"/>
          <w:b/>
          <w:i/>
          <w:sz w:val="28"/>
          <w:szCs w:val="28"/>
        </w:rPr>
        <w:sectPr w:rsidR="00266A89" w:rsidSect="00461E06">
          <w:pgSz w:w="11906" w:h="16838"/>
          <w:pgMar w:top="567" w:right="567" w:bottom="567" w:left="1134" w:header="709" w:footer="709" w:gutter="0"/>
          <w:cols w:space="720"/>
        </w:sectPr>
      </w:pPr>
    </w:p>
    <w:p w:rsidR="00266A89" w:rsidRDefault="00266A89"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Pr="002F4DDD">
        <w:rPr>
          <w:rFonts w:ascii="Times New Roman" w:hAnsi="Times New Roman" w:cs="Times New Roman"/>
          <w:b/>
          <w:sz w:val="28"/>
          <w:szCs w:val="28"/>
        </w:rPr>
        <w:t>Основы безопасности жизнедеятельности</w:t>
      </w:r>
    </w:p>
    <w:p w:rsidR="00266A89" w:rsidRPr="00137404" w:rsidRDefault="00266A89" w:rsidP="005F7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40"/>
          <w:szCs w:val="40"/>
        </w:rPr>
      </w:pPr>
      <w:r w:rsidRPr="0035032D">
        <w:rPr>
          <w:rFonts w:ascii="Times New Roman" w:hAnsi="Times New Roman" w:cs="Times New Roman"/>
          <w:b/>
          <w:bCs/>
          <w:sz w:val="28"/>
          <w:szCs w:val="28"/>
        </w:rPr>
        <w:t xml:space="preserve">по специальности </w:t>
      </w:r>
      <w:r w:rsidRPr="005F744D">
        <w:rPr>
          <w:rFonts w:ascii="Times New Roman" w:hAnsi="Times New Roman" w:cs="Times New Roman"/>
          <w:b/>
          <w:sz w:val="28"/>
          <w:szCs w:val="28"/>
        </w:rPr>
        <w:t>40.02.02 Правоохранительная деятельность</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9315"/>
        <w:gridCol w:w="853"/>
        <w:gridCol w:w="1554"/>
        <w:gridCol w:w="1745"/>
      </w:tblGrid>
      <w:tr w:rsidR="00266A89" w:rsidRPr="00B55F16" w:rsidTr="00B55F16">
        <w:trPr>
          <w:trHeight w:val="20"/>
        </w:trPr>
        <w:tc>
          <w:tcPr>
            <w:tcW w:w="1950"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r w:rsidRPr="00B55F16">
              <w:rPr>
                <w:rFonts w:ascii="Times New Roman" w:hAnsi="Times New Roman" w:cs="Times New Roman"/>
                <w:b/>
                <w:sz w:val="24"/>
                <w:szCs w:val="24"/>
              </w:rPr>
              <w:t>Наименование разделов и тем</w:t>
            </w:r>
          </w:p>
        </w:tc>
        <w:tc>
          <w:tcPr>
            <w:tcW w:w="9315" w:type="dxa"/>
            <w:tcBorders>
              <w:right w:val="single" w:sz="4" w:space="0" w:color="auto"/>
            </w:tcBorders>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853" w:type="dxa"/>
            <w:tcBorders>
              <w:left w:val="single" w:sz="4" w:space="0" w:color="auto"/>
              <w:right w:val="single" w:sz="4" w:space="0" w:color="auto"/>
            </w:tcBorders>
            <w:shd w:val="clear" w:color="auto" w:fill="auto"/>
            <w:vAlign w:val="center"/>
          </w:tcPr>
          <w:p w:rsidR="00266A89" w:rsidRPr="00B55F16" w:rsidRDefault="00266A89"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4" w:right="-66"/>
              <w:jc w:val="center"/>
              <w:rPr>
                <w:rFonts w:ascii="Times New Roman" w:hAnsi="Times New Roman" w:cs="Times New Roman"/>
                <w:b/>
                <w:sz w:val="24"/>
                <w:szCs w:val="24"/>
              </w:rPr>
            </w:pPr>
            <w:r w:rsidRPr="00B55F16">
              <w:rPr>
                <w:rFonts w:ascii="Times New Roman" w:hAnsi="Times New Roman" w:cs="Times New Roman"/>
                <w:b/>
                <w:sz w:val="24"/>
                <w:szCs w:val="24"/>
              </w:rPr>
              <w:t>Объем часов</w:t>
            </w:r>
          </w:p>
        </w:tc>
        <w:tc>
          <w:tcPr>
            <w:tcW w:w="1554" w:type="dxa"/>
            <w:tcBorders>
              <w:left w:val="single" w:sz="4" w:space="0" w:color="auto"/>
            </w:tcBorders>
            <w:shd w:val="clear" w:color="auto" w:fill="auto"/>
            <w:vAlign w:val="center"/>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B55F16">
              <w:rPr>
                <w:rFonts w:ascii="Times New Roman" w:hAnsi="Times New Roman" w:cs="Times New Roman"/>
                <w:b/>
                <w:sz w:val="24"/>
                <w:szCs w:val="24"/>
              </w:rPr>
              <w:t>Вид занятия</w:t>
            </w:r>
          </w:p>
        </w:tc>
        <w:tc>
          <w:tcPr>
            <w:tcW w:w="1745" w:type="dxa"/>
            <w:shd w:val="clear" w:color="auto" w:fill="auto"/>
            <w:vAlign w:val="center"/>
          </w:tcPr>
          <w:p w:rsidR="00266A89" w:rsidRPr="00B55F16" w:rsidRDefault="00266A89"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B55F16">
              <w:rPr>
                <w:rFonts w:ascii="Times New Roman" w:hAnsi="Times New Roman" w:cs="Times New Roman"/>
                <w:b/>
                <w:sz w:val="24"/>
                <w:szCs w:val="24"/>
              </w:rPr>
              <w:t>Формируемые компетенции</w:t>
            </w:r>
          </w:p>
        </w:tc>
      </w:tr>
      <w:tr w:rsidR="00266A89" w:rsidRPr="00B55F16" w:rsidTr="00B55F16">
        <w:trPr>
          <w:trHeight w:val="20"/>
        </w:trPr>
        <w:tc>
          <w:tcPr>
            <w:tcW w:w="1950"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r w:rsidRPr="00B55F16">
              <w:rPr>
                <w:rFonts w:ascii="Times New Roman" w:hAnsi="Times New Roman" w:cs="Times New Roman"/>
                <w:b/>
                <w:sz w:val="24"/>
                <w:szCs w:val="24"/>
              </w:rPr>
              <w:t>1</w:t>
            </w:r>
          </w:p>
        </w:tc>
        <w:tc>
          <w:tcPr>
            <w:tcW w:w="9315" w:type="dxa"/>
            <w:tcBorders>
              <w:right w:val="single" w:sz="4" w:space="0" w:color="auto"/>
            </w:tcBorders>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853" w:type="dxa"/>
            <w:tcBorders>
              <w:left w:val="single" w:sz="4" w:space="0" w:color="auto"/>
              <w:right w:val="single" w:sz="4" w:space="0" w:color="auto"/>
            </w:tcBorders>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3</w:t>
            </w:r>
          </w:p>
        </w:tc>
        <w:tc>
          <w:tcPr>
            <w:tcW w:w="1554" w:type="dxa"/>
            <w:tcBorders>
              <w:left w:val="single" w:sz="4" w:space="0" w:color="auto"/>
            </w:tcBorders>
            <w:shd w:val="clear" w:color="auto" w:fill="auto"/>
            <w:vAlign w:val="center"/>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B55F16">
              <w:rPr>
                <w:rFonts w:ascii="Times New Roman" w:hAnsi="Times New Roman" w:cs="Times New Roman"/>
                <w:b/>
                <w:sz w:val="24"/>
                <w:szCs w:val="24"/>
              </w:rPr>
              <w:t>4</w:t>
            </w:r>
          </w:p>
        </w:tc>
        <w:tc>
          <w:tcPr>
            <w:tcW w:w="1745" w:type="dxa"/>
            <w:shd w:val="clear" w:color="auto" w:fill="auto"/>
            <w:vAlign w:val="center"/>
          </w:tcPr>
          <w:p w:rsidR="00266A89" w:rsidRPr="00B55F16" w:rsidRDefault="00266A89"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B55F16">
              <w:rPr>
                <w:rFonts w:ascii="Times New Roman" w:hAnsi="Times New Roman" w:cs="Times New Roman"/>
                <w:b/>
                <w:sz w:val="24"/>
                <w:szCs w:val="24"/>
              </w:rPr>
              <w:t>5</w:t>
            </w:r>
          </w:p>
        </w:tc>
      </w:tr>
      <w:tr w:rsidR="00266A89" w:rsidRPr="00B55F16" w:rsidTr="00B55F16">
        <w:trPr>
          <w:trHeight w:val="20"/>
        </w:trPr>
        <w:tc>
          <w:tcPr>
            <w:tcW w:w="11265" w:type="dxa"/>
            <w:gridSpan w:val="2"/>
            <w:tcBorders>
              <w:right w:val="single" w:sz="4" w:space="0" w:color="auto"/>
            </w:tcBorders>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i/>
                <w:sz w:val="24"/>
                <w:szCs w:val="24"/>
              </w:rPr>
            </w:pPr>
            <w:r w:rsidRPr="00B55F16">
              <w:rPr>
                <w:rFonts w:ascii="Times New Roman" w:hAnsi="Times New Roman" w:cs="Times New Roman"/>
                <w:b/>
                <w:sz w:val="24"/>
                <w:szCs w:val="24"/>
              </w:rPr>
              <w:t>Раздел 1.</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Мир опасностей современной молодежи</w:t>
            </w:r>
          </w:p>
        </w:tc>
        <w:tc>
          <w:tcPr>
            <w:tcW w:w="853" w:type="dxa"/>
            <w:tcBorders>
              <w:left w:val="single" w:sz="4" w:space="0" w:color="auto"/>
              <w:right w:val="single" w:sz="4" w:space="0" w:color="auto"/>
            </w:tcBorders>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14</w:t>
            </w:r>
          </w:p>
        </w:tc>
        <w:tc>
          <w:tcPr>
            <w:tcW w:w="1554" w:type="dxa"/>
            <w:tcBorders>
              <w:left w:val="single" w:sz="4" w:space="0" w:color="auto"/>
            </w:tcBorders>
            <w:shd w:val="clear" w:color="auto" w:fill="auto"/>
            <w:vAlign w:val="center"/>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ЛР 2, ЛР 15</w:t>
            </w:r>
          </w:p>
        </w:tc>
      </w:tr>
      <w:tr w:rsidR="00266A89" w:rsidRPr="00B55F16" w:rsidTr="00B55F16">
        <w:trPr>
          <w:trHeight w:val="70"/>
        </w:trPr>
        <w:tc>
          <w:tcPr>
            <w:tcW w:w="1950" w:type="dxa"/>
            <w:vMerge w:val="restart"/>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1.1.</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В чем особенности картины опасностей современной молодежи</w:t>
            </w:r>
          </w:p>
        </w:tc>
        <w:tc>
          <w:tcPr>
            <w:tcW w:w="9315" w:type="dxa"/>
            <w:tcBorders>
              <w:right w:val="single" w:sz="4" w:space="0" w:color="auto"/>
            </w:tcBorders>
            <w:shd w:val="clear" w:color="auto" w:fill="auto"/>
          </w:tcPr>
          <w:p w:rsidR="00266A89" w:rsidRPr="00B55F16" w:rsidRDefault="00266A89" w:rsidP="00461E06">
            <w:pPr>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tcBorders>
              <w:left w:val="single" w:sz="4" w:space="0" w:color="auto"/>
              <w:right w:val="single" w:sz="4" w:space="0" w:color="auto"/>
            </w:tcBorders>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tcBorders>
              <w:left w:val="single" w:sz="4" w:space="0" w:color="auto"/>
            </w:tcBorders>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tcBorders>
              <w:right w:val="single" w:sz="4" w:space="0" w:color="auto"/>
            </w:tcBorders>
            <w:shd w:val="clear" w:color="auto" w:fill="auto"/>
          </w:tcPr>
          <w:p w:rsidR="00266A89" w:rsidRPr="00B55F16" w:rsidRDefault="00266A89" w:rsidP="00461E06">
            <w:pPr>
              <w:spacing w:after="0" w:line="240" w:lineRule="auto"/>
              <w:ind w:left="-40" w:right="57"/>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266A89" w:rsidRPr="00B55F16" w:rsidRDefault="00266A89" w:rsidP="00461E06">
            <w:pPr>
              <w:spacing w:after="0" w:line="240" w:lineRule="auto"/>
              <w:ind w:left="-40" w:right="57"/>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моделирование поля опасностей на примере современной молодежи;</w:t>
            </w:r>
          </w:p>
          <w:p w:rsidR="00266A89" w:rsidRPr="00B55F16" w:rsidRDefault="00266A89" w:rsidP="00461E06">
            <w:pPr>
              <w:spacing w:after="0" w:line="240" w:lineRule="auto"/>
              <w:ind w:left="-40" w:right="57"/>
              <w:rPr>
                <w:rFonts w:ascii="Times New Roman" w:hAnsi="Times New Roman" w:cs="Times New Roman"/>
                <w:sz w:val="24"/>
                <w:szCs w:val="24"/>
              </w:rPr>
            </w:pPr>
            <w:r w:rsidRPr="00B55F16">
              <w:rPr>
                <w:rFonts w:ascii="Times New Roman" w:hAnsi="Times New Roman" w:cs="Times New Roman"/>
                <w:i/>
                <w:sz w:val="24"/>
                <w:szCs w:val="24"/>
              </w:rPr>
              <w:t xml:space="preserve">правило действия </w:t>
            </w:r>
            <w:r w:rsidRPr="00B55F16">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B55F16">
              <w:rPr>
                <w:rFonts w:ascii="Times New Roman" w:hAnsi="Times New Roman" w:cs="Times New Roman"/>
                <w:i/>
                <w:sz w:val="24"/>
                <w:szCs w:val="24"/>
              </w:rPr>
              <w:t>алгоритм</w:t>
            </w:r>
            <w:r w:rsidRPr="00B55F16">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853" w:type="dxa"/>
            <w:tcBorders>
              <w:left w:val="single" w:sz="4" w:space="0" w:color="auto"/>
              <w:right w:val="single" w:sz="4" w:space="0" w:color="auto"/>
            </w:tcBorders>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tcBorders>
              <w:left w:val="single" w:sz="4" w:space="0" w:color="auto"/>
            </w:tcBorders>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1</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w:t>
            </w:r>
            <w:r w:rsidR="00461E06" w:rsidRPr="00B55F16">
              <w:rPr>
                <w:rFonts w:ascii="Times New Roman" w:hAnsi="Times New Roman" w:cs="Times New Roman"/>
                <w:sz w:val="24"/>
                <w:szCs w:val="24"/>
              </w:rPr>
              <w:t>1</w:t>
            </w:r>
          </w:p>
        </w:tc>
      </w:tr>
      <w:tr w:rsidR="00266A89" w:rsidRPr="00B55F16" w:rsidTr="00B55F16">
        <w:trPr>
          <w:trHeight w:val="251"/>
        </w:trPr>
        <w:tc>
          <w:tcPr>
            <w:tcW w:w="1950" w:type="dxa"/>
            <w:vMerge w:val="restart"/>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1.2.</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выявить опасности развития</w:t>
            </w: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опасности развития - 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целе-и ценностное полагание в ситуации конфликта в развитии между требованием сохранения Жизни и дефицитами в развитии</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целе-и ценностного полагания в ситуации конфликта в развитии</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1</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1.3</w:t>
            </w:r>
            <w:r w:rsidRPr="00B55F16">
              <w:rPr>
                <w:rFonts w:ascii="Times New Roman" w:hAnsi="Times New Roman" w:cs="Times New Roman"/>
                <w:sz w:val="24"/>
                <w:szCs w:val="24"/>
              </w:rPr>
              <w:t>.</w:t>
            </w:r>
          </w:p>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Как выявить и описать опасности на </w:t>
            </w:r>
            <w:r w:rsidRPr="00B55F16">
              <w:rPr>
                <w:rFonts w:ascii="Times New Roman" w:hAnsi="Times New Roman" w:cs="Times New Roman"/>
                <w:sz w:val="24"/>
                <w:szCs w:val="24"/>
              </w:rPr>
              <w:lastRenderedPageBreak/>
              <w:t xml:space="preserve">дорогах </w:t>
            </w: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b/>
                <w:sz w:val="24"/>
                <w:szCs w:val="24"/>
              </w:rPr>
            </w:pPr>
            <w:r w:rsidRPr="00B55F16">
              <w:rPr>
                <w:rFonts w:ascii="Times New Roman" w:hAnsi="Times New Roman" w:cs="Times New Roman"/>
                <w:b/>
                <w:bCs/>
                <w:sz w:val="24"/>
                <w:szCs w:val="24"/>
              </w:rPr>
              <w:lastRenderedPageBreak/>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742"/>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опасности на дорогах - 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lastRenderedPageBreak/>
              <w:t>Предметное действие</w:t>
            </w:r>
            <w:r w:rsidRPr="00B55F16">
              <w:rPr>
                <w:rFonts w:ascii="Times New Roman" w:hAnsi="Times New Roman" w:cs="Times New Roman"/>
                <w:sz w:val="24"/>
                <w:szCs w:val="24"/>
              </w:rPr>
              <w:t>: выявлять и описывать опасности для разных участников дорожного движения (пешеход, электросамокатчик/райдер, мотоциклист);</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выявления и описания опасностей на дорогах</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lang w:val="en-US"/>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2</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1.4.</w:t>
            </w:r>
          </w:p>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выявить и описать опасности в ситуации пожара в общественном месте</w:t>
            </w: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опасность пожара в общественном месте – это способность явлений, процессов горения, горючих материалов и объектов причинять вред людям и материальным ресурсам;</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выявлять и описывать опасности в ситуации пожара в общественном месте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w:t>
            </w:r>
            <w:r w:rsidRPr="00B55F16">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3</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1.5.</w:t>
            </w:r>
          </w:p>
          <w:p w:rsidR="00266A89" w:rsidRPr="00B55F16" w:rsidRDefault="00266A89" w:rsidP="00461E06">
            <w:pPr>
              <w:widowControl w:val="0"/>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выявить и описать опасности в ситуации захвата заложников в общественном месте (ЧС)</w:t>
            </w: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опасности ситуации захвата заложников в общественном месте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выявить и описать опасности в ситуации захвата заложников в общественном месте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выявить и описать опасности нужно определить условия, при которых заложнику может быть нанесен вред</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w:t>
            </w:r>
            <w:r w:rsidRPr="00B55F16">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4</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widowControl w:val="0"/>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1.6.</w:t>
            </w:r>
          </w:p>
          <w:p w:rsidR="00266A89" w:rsidRPr="00B55F16" w:rsidRDefault="00266A89" w:rsidP="00461E06">
            <w:pPr>
              <w:widowControl w:val="0"/>
              <w:spacing w:after="0" w:line="240" w:lineRule="auto"/>
              <w:ind w:right="-24"/>
              <w:jc w:val="both"/>
              <w:rPr>
                <w:rFonts w:ascii="Times New Roman" w:hAnsi="Times New Roman" w:cs="Times New Roman"/>
                <w:color w:val="FF0000"/>
                <w:sz w:val="24"/>
                <w:szCs w:val="24"/>
              </w:rPr>
            </w:pPr>
            <w:r w:rsidRPr="00B55F16">
              <w:rPr>
                <w:rFonts w:ascii="Times New Roman" w:hAnsi="Times New Roman" w:cs="Times New Roman"/>
                <w:sz w:val="24"/>
                <w:szCs w:val="24"/>
              </w:rPr>
              <w:t>Как выявить и описать опасности на рабочем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left="-40" w:right="57"/>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266A89" w:rsidRPr="00B55F16" w:rsidRDefault="00266A89" w:rsidP="00461E06">
            <w:pPr>
              <w:spacing w:after="0" w:line="240" w:lineRule="auto"/>
              <w:ind w:left="-40" w:right="57"/>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моделирование поля опасностей на примере современной молодежи;</w:t>
            </w:r>
          </w:p>
          <w:p w:rsidR="00266A89" w:rsidRPr="00B55F16" w:rsidRDefault="00266A89" w:rsidP="00461E06">
            <w:pPr>
              <w:spacing w:after="0" w:line="240" w:lineRule="auto"/>
              <w:jc w:val="both"/>
              <w:rPr>
                <w:rFonts w:ascii="Times New Roman" w:hAnsi="Times New Roman" w:cs="Times New Roman"/>
                <w:color w:val="FF0000"/>
                <w:sz w:val="24"/>
                <w:szCs w:val="24"/>
              </w:rPr>
            </w:pPr>
            <w:r w:rsidRPr="00B55F16">
              <w:rPr>
                <w:rFonts w:ascii="Times New Roman" w:hAnsi="Times New Roman" w:cs="Times New Roman"/>
                <w:i/>
                <w:sz w:val="24"/>
                <w:szCs w:val="24"/>
              </w:rPr>
              <w:t xml:space="preserve">правило действия </w:t>
            </w:r>
            <w:r w:rsidRPr="00B55F16">
              <w:rPr>
                <w:rFonts w:ascii="Times New Roman" w:hAnsi="Times New Roman" w:cs="Times New Roman"/>
                <w:sz w:val="24"/>
                <w:szCs w:val="24"/>
              </w:rPr>
              <w:t xml:space="preserve">: чтобы выявить и описать опасности нужно определить условия, при </w:t>
            </w:r>
            <w:r w:rsidRPr="00B55F16">
              <w:rPr>
                <w:rFonts w:ascii="Times New Roman" w:hAnsi="Times New Roman" w:cs="Times New Roman"/>
                <w:sz w:val="24"/>
                <w:szCs w:val="24"/>
              </w:rPr>
              <w:lastRenderedPageBreak/>
              <w:t xml:space="preserve">которых элемент системы человек – среда обитания становится причиной нанесения вреда человеку </w:t>
            </w:r>
            <w:r w:rsidRPr="00B55F16">
              <w:rPr>
                <w:rFonts w:ascii="Times New Roman" w:hAnsi="Times New Roman" w:cs="Times New Roman"/>
                <w:i/>
                <w:sz w:val="24"/>
                <w:szCs w:val="24"/>
              </w:rPr>
              <w:t>алгоритм</w:t>
            </w:r>
            <w:r w:rsidRPr="00B55F16">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tabs>
                <w:tab w:val="left" w:pos="285"/>
                <w:tab w:val="center" w:pos="742"/>
              </w:tabs>
              <w:spacing w:after="0" w:line="240" w:lineRule="auto"/>
              <w:ind w:left="-108" w:right="-108"/>
              <w:jc w:val="center"/>
              <w:rPr>
                <w:rFonts w:ascii="Times New Roman" w:hAnsi="Times New Roman" w:cs="Times New Roman"/>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2</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01; 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lang w:val="en-US"/>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ПК 1.4</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rPr>
                <w:rFonts w:ascii="Times New Roman" w:hAnsi="Times New Roman" w:cs="Times New Roman"/>
                <w:b/>
                <w:sz w:val="24"/>
                <w:szCs w:val="24"/>
              </w:rPr>
            </w:pPr>
            <w:r w:rsidRPr="00B55F16">
              <w:rPr>
                <w:rFonts w:ascii="Times New Roman" w:hAnsi="Times New Roman" w:cs="Times New Roman"/>
                <w:b/>
                <w:sz w:val="24"/>
                <w:szCs w:val="24"/>
              </w:rPr>
              <w:lastRenderedPageBreak/>
              <w:t>Тема.1.7.</w:t>
            </w:r>
          </w:p>
          <w:p w:rsidR="00266A89" w:rsidRPr="00B55F16" w:rsidRDefault="00266A89" w:rsidP="00461E06">
            <w:pPr>
              <w:spacing w:after="0" w:line="240" w:lineRule="auto"/>
              <w:ind w:right="-24"/>
              <w:rPr>
                <w:rFonts w:ascii="Times New Roman" w:hAnsi="Times New Roman" w:cs="Times New Roman"/>
                <w:sz w:val="24"/>
                <w:szCs w:val="24"/>
              </w:rPr>
            </w:pPr>
            <w:r w:rsidRPr="00B55F16">
              <w:rPr>
                <w:rFonts w:ascii="Times New Roman" w:hAnsi="Times New Roman" w:cs="Times New Roman"/>
                <w:sz w:val="24"/>
                <w:szCs w:val="24"/>
              </w:rPr>
              <w:t>Как выявить и описать опасности на рабочем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bCs/>
                <w:sz w:val="24"/>
                <w:szCs w:val="24"/>
              </w:rPr>
            </w:pPr>
            <w:r w:rsidRPr="00B55F16">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tabs>
                <w:tab w:val="left" w:pos="285"/>
                <w:tab w:val="center" w:pos="742"/>
              </w:tabs>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6099"/>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 5</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lang w:val="en-US"/>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1.4</w:t>
            </w: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 xml:space="preserve">Перечень примерных тем проектов/исследований: </w:t>
            </w:r>
          </w:p>
          <w:p w:rsidR="00266A89" w:rsidRPr="00B55F16" w:rsidRDefault="00266A89" w:rsidP="00461E06">
            <w:pPr>
              <w:widowControl w:val="0"/>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«Анализ связи вредных факторов на конкретном рабочем месте и заболеваний»</w:t>
            </w:r>
          </w:p>
          <w:p w:rsidR="00266A89" w:rsidRPr="00B55F16" w:rsidRDefault="00266A89" w:rsidP="00461E06">
            <w:pPr>
              <w:widowControl w:val="0"/>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«Анализ источников опасностей на разных технологических этапах»</w:t>
            </w:r>
          </w:p>
          <w:p w:rsidR="00266A89" w:rsidRPr="00B55F16" w:rsidRDefault="00266A89" w:rsidP="00461E06">
            <w:pPr>
              <w:widowControl w:val="0"/>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«Анализ картины опасностей современной молодежи»</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«Создание презентации/видеоролика об историях травматизма/развития профессиональных заболеваний»</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554" w:type="dxa"/>
            <w:shd w:val="clear" w:color="auto" w:fill="auto"/>
            <w:vAlign w:val="center"/>
          </w:tcPr>
          <w:p w:rsidR="00266A89" w:rsidRPr="00B55F16" w:rsidRDefault="00266A89" w:rsidP="00461E06">
            <w:pPr>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p>
        </w:tc>
      </w:tr>
      <w:tr w:rsidR="00266A89" w:rsidRPr="00B55F1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B55F16">
              <w:rPr>
                <w:rFonts w:ascii="Times New Roman" w:hAnsi="Times New Roman" w:cs="Times New Roman"/>
                <w:b/>
                <w:sz w:val="24"/>
                <w:szCs w:val="24"/>
              </w:rPr>
              <w:t>Раздел 2.</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Методы оценки риска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14</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ЛР 1, ЛР 2</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2.1.</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измерять опасности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определение вероятности осуществления риска и масштаба последствий воздействия вредных и опасных факторов среды для разработки/выбора мер по профилактике и защите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расчета риска по формуле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3</w:t>
            </w:r>
          </w:p>
        </w:tc>
        <w:tc>
          <w:tcPr>
            <w:tcW w:w="1745" w:type="dxa"/>
            <w:shd w:val="clear" w:color="auto" w:fill="auto"/>
            <w:vAlign w:val="center"/>
          </w:tcPr>
          <w:p w:rsidR="00266A89" w:rsidRPr="00B55F16" w:rsidRDefault="00266A89" w:rsidP="004F0BB3">
            <w:pPr>
              <w:widowControl w:val="0"/>
              <w:tabs>
                <w:tab w:val="left" w:pos="315"/>
                <w:tab w:val="center" w:pos="955"/>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2.2.</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оценить риски на дорогах</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Предметное действие: </w:t>
            </w:r>
            <w:r w:rsidRPr="00B55F16">
              <w:rPr>
                <w:rFonts w:ascii="Times New Roman" w:hAnsi="Times New Roman" w:cs="Times New Roman"/>
                <w:sz w:val="24"/>
                <w:szCs w:val="24"/>
              </w:rPr>
              <w:t>определение вероятности осуществления риска (по формуле) и масштаба последствий воздействия опасных факторов дорожного движения в отношении различных его участников для разработки/выбора мер по профилактике и защите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оценить риск негативного события/ДТП для участника </w:t>
            </w:r>
            <w:r w:rsidRPr="00B55F16">
              <w:rPr>
                <w:rFonts w:ascii="Times New Roman" w:hAnsi="Times New Roman" w:cs="Times New Roman"/>
                <w:sz w:val="24"/>
                <w:szCs w:val="24"/>
              </w:rPr>
              <w:lastRenderedPageBreak/>
              <w:t xml:space="preserve">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оценки </w:t>
            </w:r>
            <w:r w:rsidRPr="00B55F16">
              <w:rPr>
                <w:rFonts w:ascii="Times New Roman" w:hAnsi="Times New Roman" w:cs="Times New Roman"/>
                <w:sz w:val="24"/>
                <w:szCs w:val="24"/>
              </w:rPr>
              <w:t>риска</w:t>
            </w:r>
            <w:r w:rsidRPr="00B55F16">
              <w:rPr>
                <w:rFonts w:ascii="Times New Roman" w:hAnsi="Times New Roman" w:cs="Times New Roman"/>
                <w:i/>
                <w:sz w:val="24"/>
                <w:szCs w:val="24"/>
              </w:rPr>
              <w:t xml:space="preserve"> </w:t>
            </w:r>
            <w:r w:rsidRPr="00B55F16">
              <w:rPr>
                <w:rFonts w:ascii="Times New Roman" w:hAnsi="Times New Roman" w:cs="Times New Roman"/>
                <w:sz w:val="24"/>
                <w:szCs w:val="24"/>
              </w:rPr>
              <w:t>для разных участников дорожного движения (пешеход, электросамокатчик/райдер, мотоциклист)</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6</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2.3.</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оценить риски в ситуации пожара в общественном месте (ЧС)</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left="57"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266A89" w:rsidRPr="00B55F16" w:rsidRDefault="00266A89" w:rsidP="00461E06">
            <w:pPr>
              <w:spacing w:after="0" w:line="240" w:lineRule="auto"/>
              <w:ind w:left="57"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определение вероятности осуществления риска пожара в общественном месте (по формуле) и масштаба последствий воздействия опасных факторов пожара на посетителей для разработки/выбора мер по профилактике и защите</w:t>
            </w:r>
          </w:p>
          <w:p w:rsidR="00266A89" w:rsidRPr="00B55F16" w:rsidRDefault="00266A89" w:rsidP="00461E06">
            <w:pPr>
              <w:spacing w:after="0" w:line="240" w:lineRule="auto"/>
              <w:ind w:left="57"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266A89" w:rsidRPr="00B55F16" w:rsidRDefault="00266A89" w:rsidP="00461E06">
            <w:pPr>
              <w:spacing w:after="0" w:line="240" w:lineRule="auto"/>
              <w:ind w:left="57"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vertAlign w:val="subscript"/>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7</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2.4.</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Как оценить риск реализации ситуации захвата заложников/стрельбы в общественном месте (ЧС) </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определение вероятности осуществления риска (по формуле) и масштаба/тяжести последствий воздействия опасных факторов захвата заложников/стрельбы в общественном месте для разработки/выбора мер по профилактике и защите посетителей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оценки рисков в ситуации</w:t>
            </w:r>
            <w:r w:rsidRPr="00B55F16">
              <w:rPr>
                <w:rFonts w:ascii="Times New Roman" w:hAnsi="Times New Roman" w:cs="Times New Roman"/>
                <w:i/>
                <w:sz w:val="24"/>
                <w:szCs w:val="24"/>
              </w:rPr>
              <w:t xml:space="preserve"> </w:t>
            </w:r>
            <w:r w:rsidRPr="00B55F16">
              <w:rPr>
                <w:rFonts w:ascii="Times New Roman" w:hAnsi="Times New Roman" w:cs="Times New Roman"/>
                <w:sz w:val="24"/>
                <w:szCs w:val="24"/>
              </w:rPr>
              <w:t>захвата заложников/стрельбы в общественном месте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8</w:t>
            </w:r>
          </w:p>
        </w:tc>
        <w:tc>
          <w:tcPr>
            <w:tcW w:w="1745" w:type="dxa"/>
            <w:shd w:val="clear" w:color="auto" w:fill="auto"/>
            <w:vAlign w:val="center"/>
          </w:tcPr>
          <w:p w:rsidR="00266A89" w:rsidRPr="00B55F16" w:rsidRDefault="00266A89" w:rsidP="004F0BB3">
            <w:pPr>
              <w:widowControl w:val="0"/>
              <w:tabs>
                <w:tab w:val="left" w:pos="270"/>
              </w:tabs>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2.5.</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Как оценить риски для здоровья в подростковом </w:t>
            </w:r>
            <w:r w:rsidRPr="00B55F16">
              <w:rPr>
                <w:rFonts w:ascii="Times New Roman" w:hAnsi="Times New Roman" w:cs="Times New Roman"/>
                <w:sz w:val="24"/>
                <w:szCs w:val="24"/>
              </w:rPr>
              <w:lastRenderedPageBreak/>
              <w:t>возрасте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lastRenderedPageBreak/>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left="57"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i/>
                <w:sz w:val="24"/>
                <w:szCs w:val="24"/>
              </w:rPr>
              <w:lastRenderedPageBreak/>
              <w:t>Предметное действие</w:t>
            </w:r>
            <w:r w:rsidRPr="00B55F16">
              <w:rPr>
                <w:rFonts w:ascii="Times New Roman" w:hAnsi="Times New Roman" w:cs="Times New Roman"/>
                <w:sz w:val="24"/>
                <w:szCs w:val="24"/>
              </w:rPr>
              <w:t>: определение вероятности осуществления опасных и вредных факторов риска для жизни и здоровья подростков (по формуле) и тяжести последствий их воздействия для разработки/выбора мер по профилактике и защите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 xml:space="preserve">оценки рисков для жизни и здоровья подростков  </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9</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2.6.</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оценить риск, на рабочем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определение вероятности осуществления риска и масштаба последствий воздействия вредных и опасных факторов среды для разработки/выбора мер по профилактике и защите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266A89" w:rsidRPr="00B55F16" w:rsidRDefault="00266A89" w:rsidP="00461E06">
            <w:pPr>
              <w:spacing w:after="0" w:line="240" w:lineRule="auto"/>
              <w:ind w:right="57"/>
              <w:jc w:val="both"/>
              <w:rPr>
                <w:rFonts w:ascii="Times New Roman" w:hAnsi="Times New Roman" w:cs="Times New Roman"/>
                <w:i/>
                <w:color w:val="FF0000"/>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расчета риска по формуле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4</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tc>
      </w:tr>
      <w:tr w:rsidR="00266A89" w:rsidRPr="00B55F16" w:rsidTr="00B55F16">
        <w:trPr>
          <w:trHeight w:val="2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b/>
                <w:sz w:val="24"/>
                <w:szCs w:val="24"/>
              </w:rPr>
              <w:t>Тема 2.7.</w:t>
            </w:r>
          </w:p>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Оценка рисков на рабочем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Практическое занятие 10</w:t>
            </w:r>
          </w:p>
        </w:tc>
        <w:tc>
          <w:tcPr>
            <w:tcW w:w="1745" w:type="dxa"/>
            <w:shd w:val="clear" w:color="auto" w:fill="auto"/>
            <w:vAlign w:val="center"/>
          </w:tcPr>
          <w:p w:rsidR="00461E06"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01; 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11</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1.4</w:t>
            </w:r>
          </w:p>
        </w:tc>
      </w:tr>
      <w:tr w:rsidR="00266A89" w:rsidRPr="00B55F16" w:rsidTr="00B55F16">
        <w:trPr>
          <w:trHeight w:val="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Перечень примерных тем проектов/исследований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«Сравнительный анализ рисков в работе в XIX, XX и XXI веках»</w:t>
            </w:r>
          </w:p>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«Оценить риск профессиональных заболеваний»</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B55F16">
              <w:rPr>
                <w:rFonts w:ascii="Times New Roman" w:hAnsi="Times New Roman" w:cs="Times New Roman"/>
                <w:b/>
                <w:sz w:val="24"/>
                <w:szCs w:val="24"/>
              </w:rPr>
              <w:t>Раздел 3.</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Защита населения и территорий от чрезвычайных ситуаций</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12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ЛР 6, ЛР 15</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3.1.</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Понятие о защите от опасности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2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b/>
                <w:sz w:val="24"/>
                <w:szCs w:val="24"/>
              </w:rPr>
              <w:t>Защита</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от</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опасностей</w:t>
            </w:r>
            <w:r w:rsidRPr="00B55F16">
              <w:rPr>
                <w:rFonts w:ascii="Times New Roman" w:hAnsi="Times New Roman" w:cs="Times New Roman"/>
                <w:sz w:val="24"/>
                <w:szCs w:val="24"/>
              </w:rPr>
              <w:t xml:space="preserve"> – </w:t>
            </w:r>
            <w:r w:rsidRPr="00B55F16">
              <w:rPr>
                <w:rFonts w:ascii="Times New Roman" w:hAnsi="Times New Roman" w:cs="Times New Roman"/>
                <w:b/>
                <w:sz w:val="24"/>
                <w:szCs w:val="24"/>
              </w:rPr>
              <w:t>это</w:t>
            </w:r>
            <w:r w:rsidRPr="00B55F16">
              <w:rPr>
                <w:rFonts w:ascii="Times New Roman" w:hAnsi="Times New Roman" w:cs="Times New Roman"/>
                <w:sz w:val="24"/>
                <w:szCs w:val="24"/>
              </w:rPr>
              <w:t xml:space="preserve"> способы и методы снижения уровня и продолжительности действия </w:t>
            </w:r>
            <w:r w:rsidRPr="00B55F16">
              <w:rPr>
                <w:rFonts w:ascii="Times New Roman" w:hAnsi="Times New Roman" w:cs="Times New Roman"/>
                <w:b/>
                <w:sz w:val="24"/>
                <w:szCs w:val="24"/>
              </w:rPr>
              <w:t>опасностей</w:t>
            </w:r>
            <w:r w:rsidRPr="00B55F16">
              <w:rPr>
                <w:rFonts w:ascii="Times New Roman" w:hAnsi="Times New Roman" w:cs="Times New Roman"/>
                <w:sz w:val="24"/>
                <w:szCs w:val="24"/>
              </w:rPr>
              <w:t xml:space="preserve"> на человека (природу). </w:t>
            </w:r>
            <w:r w:rsidRPr="00B55F16">
              <w:rPr>
                <w:rFonts w:ascii="Times New Roman" w:hAnsi="Times New Roman" w:cs="Times New Roman"/>
                <w:i/>
                <w:sz w:val="24"/>
                <w:szCs w:val="24"/>
              </w:rPr>
              <w:t>Правило</w:t>
            </w:r>
            <w:r w:rsidRPr="00B55F16">
              <w:rPr>
                <w:rFonts w:ascii="Times New Roman" w:hAnsi="Times New Roman" w:cs="Times New Roman"/>
                <w:sz w:val="24"/>
                <w:szCs w:val="24"/>
              </w:rPr>
              <w:t>: чтобы з</w:t>
            </w:r>
            <w:r w:rsidRPr="00B55F16">
              <w:rPr>
                <w:rFonts w:ascii="Times New Roman" w:hAnsi="Times New Roman" w:cs="Times New Roman"/>
                <w:b/>
                <w:sz w:val="24"/>
                <w:szCs w:val="24"/>
              </w:rPr>
              <w:t>ащитить</w:t>
            </w:r>
            <w:r w:rsidRPr="00B55F16">
              <w:rPr>
                <w:rFonts w:ascii="Times New Roman" w:hAnsi="Times New Roman" w:cs="Times New Roman"/>
                <w:sz w:val="24"/>
                <w:szCs w:val="24"/>
              </w:rPr>
              <w:t xml:space="preserve"> объект </w:t>
            </w:r>
            <w:r w:rsidRPr="00B55F16">
              <w:rPr>
                <w:rFonts w:ascii="Times New Roman" w:hAnsi="Times New Roman" w:cs="Times New Roman"/>
                <w:b/>
                <w:sz w:val="24"/>
                <w:szCs w:val="24"/>
              </w:rPr>
              <w:t>от</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опасностей, необходимо</w:t>
            </w:r>
            <w:r w:rsidRPr="00B55F16">
              <w:rPr>
                <w:rFonts w:ascii="Times New Roman" w:hAnsi="Times New Roman" w:cs="Times New Roman"/>
                <w:sz w:val="24"/>
                <w:szCs w:val="24"/>
              </w:rPr>
              <w:t xml:space="preserve"> снизить негативное влияние источников </w:t>
            </w:r>
            <w:r w:rsidRPr="00B55F16">
              <w:rPr>
                <w:rFonts w:ascii="Times New Roman" w:hAnsi="Times New Roman" w:cs="Times New Roman"/>
                <w:b/>
                <w:sz w:val="24"/>
                <w:szCs w:val="24"/>
              </w:rPr>
              <w:t>опасности</w:t>
            </w:r>
            <w:r w:rsidRPr="00B55F16">
              <w:rPr>
                <w:rFonts w:ascii="Times New Roman" w:hAnsi="Times New Roman" w:cs="Times New Roman"/>
                <w:sz w:val="24"/>
                <w:szCs w:val="24"/>
              </w:rPr>
              <w:t xml:space="preserve"> (сокращением значения риска и размеров </w:t>
            </w:r>
            <w:r w:rsidRPr="00B55F16">
              <w:rPr>
                <w:rFonts w:ascii="Times New Roman" w:hAnsi="Times New Roman" w:cs="Times New Roman"/>
                <w:b/>
                <w:sz w:val="24"/>
                <w:szCs w:val="24"/>
              </w:rPr>
              <w:t>опасных</w:t>
            </w:r>
            <w:r w:rsidRPr="00B55F16">
              <w:rPr>
                <w:rFonts w:ascii="Times New Roman" w:hAnsi="Times New Roman" w:cs="Times New Roman"/>
                <w:sz w:val="24"/>
                <w:szCs w:val="24"/>
              </w:rPr>
              <w:t xml:space="preserve"> зон), его выведением из </w:t>
            </w:r>
            <w:r w:rsidRPr="00B55F16">
              <w:rPr>
                <w:rFonts w:ascii="Times New Roman" w:hAnsi="Times New Roman" w:cs="Times New Roman"/>
                <w:b/>
                <w:sz w:val="24"/>
                <w:szCs w:val="24"/>
              </w:rPr>
              <w:t>опасной</w:t>
            </w:r>
            <w:r w:rsidRPr="00B55F16">
              <w:rPr>
                <w:rFonts w:ascii="Times New Roman" w:hAnsi="Times New Roman" w:cs="Times New Roman"/>
                <w:sz w:val="24"/>
                <w:szCs w:val="24"/>
              </w:rPr>
              <w:t xml:space="preserve"> зоны; применением экобиозащитной техники и средств индивидуальной </w:t>
            </w:r>
            <w:r w:rsidRPr="00B55F16">
              <w:rPr>
                <w:rFonts w:ascii="Times New Roman" w:hAnsi="Times New Roman" w:cs="Times New Roman"/>
                <w:b/>
                <w:sz w:val="24"/>
                <w:szCs w:val="24"/>
              </w:rPr>
              <w:t>защиты</w:t>
            </w:r>
            <w:r w:rsidRPr="00B55F16">
              <w:rPr>
                <w:rFonts w:ascii="Times New Roman" w:hAnsi="Times New Roman" w:cs="Times New Roman"/>
                <w:sz w:val="24"/>
                <w:szCs w:val="24"/>
              </w:rPr>
              <w:t xml:space="preserve">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выбрать меры для защиты объекта от опасностей </w:t>
            </w:r>
            <w:r w:rsidRPr="00B55F16">
              <w:rPr>
                <w:rFonts w:ascii="Times New Roman" w:hAnsi="Times New Roman" w:cs="Times New Roman"/>
                <w:sz w:val="24"/>
                <w:szCs w:val="24"/>
              </w:rPr>
              <w:lastRenderedPageBreak/>
              <w:t>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выбора способа защиты на основе нормативных документов</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5</w:t>
            </w:r>
          </w:p>
        </w:tc>
        <w:tc>
          <w:tcPr>
            <w:tcW w:w="1745" w:type="dxa"/>
            <w:shd w:val="clear" w:color="auto" w:fill="auto"/>
            <w:vAlign w:val="center"/>
          </w:tcPr>
          <w:p w:rsidR="00EA4942" w:rsidRPr="00B55F16" w:rsidRDefault="00266A89" w:rsidP="00EA4942">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ОК 04;</w:t>
            </w:r>
          </w:p>
          <w:p w:rsidR="00266A89" w:rsidRPr="00B55F16" w:rsidRDefault="00266A89" w:rsidP="00EA4942">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3.2.</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снизить риски для здоровья. Профилактика заболеваний. Здоровый образ жизни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защита жизни и здоровья -</w:t>
            </w:r>
            <w:r w:rsidRPr="00B55F16">
              <w:rPr>
                <w:rFonts w:ascii="Times New Roman" w:hAnsi="Times New Roman" w:cs="Times New Roman"/>
                <w:i/>
                <w:sz w:val="24"/>
                <w:szCs w:val="24"/>
              </w:rPr>
              <w:t xml:space="preserve"> </w:t>
            </w:r>
            <w:r w:rsidRPr="00B55F16">
              <w:rPr>
                <w:rFonts w:ascii="Times New Roman" w:hAnsi="Times New Roman" w:cs="Times New Roman"/>
                <w:sz w:val="24"/>
                <w:szCs w:val="24"/>
              </w:rPr>
              <w:t xml:space="preserve">способы и методы снижения уровня действия вредных и опасных факторов для физического и психического здоровья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выбрать меры снижения уровня действия вредных и опасных факторов для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(инфекционных, психологических) </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11</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w:t>
            </w:r>
            <w:r w:rsidRPr="00B55F16">
              <w:rPr>
                <w:rFonts w:ascii="Times New Roman" w:hAnsi="Times New Roman" w:cs="Times New Roman"/>
                <w:sz w:val="24"/>
                <w:szCs w:val="24"/>
                <w:lang w:val="en-US"/>
              </w:rPr>
              <w:t>3</w:t>
            </w:r>
            <w:r w:rsidRPr="00B55F16">
              <w:rPr>
                <w:rFonts w:ascii="Times New Roman" w:hAnsi="Times New Roman" w:cs="Times New Roman"/>
                <w:sz w:val="24"/>
                <w:szCs w:val="24"/>
              </w:rPr>
              <w:t>; ОК 04;</w:t>
            </w:r>
            <w:r w:rsidR="00EA4942" w:rsidRPr="00B55F16">
              <w:rPr>
                <w:rFonts w:ascii="Times New Roman" w:hAnsi="Times New Roman" w:cs="Times New Roman"/>
                <w:sz w:val="24"/>
                <w:szCs w:val="24"/>
              </w:rPr>
              <w:t xml:space="preserve"> </w:t>
            </w: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1.9</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3.3.</w:t>
            </w:r>
          </w:p>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 xml:space="preserve">Как защититься от опасностей на дорогах </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защита жизни и здоровья участников дорожного движения - способы и методы снижения уровня действия опасных факторов дорожного движения</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1</w:t>
            </w:r>
            <w:r w:rsidRPr="00B55F16">
              <w:rPr>
                <w:rFonts w:ascii="Times New Roman" w:hAnsi="Times New Roman" w:cs="Times New Roman"/>
                <w:sz w:val="24"/>
                <w:szCs w:val="24"/>
              </w:rPr>
              <w:t>2</w:t>
            </w:r>
          </w:p>
        </w:tc>
        <w:tc>
          <w:tcPr>
            <w:tcW w:w="1745" w:type="dxa"/>
            <w:shd w:val="clear" w:color="auto" w:fill="auto"/>
            <w:vAlign w:val="center"/>
          </w:tcPr>
          <w:p w:rsidR="00266A89" w:rsidRPr="00B55F16" w:rsidRDefault="00EA4942"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ОК 04; </w:t>
            </w:r>
            <w:r w:rsidR="00266A89" w:rsidRPr="00B55F16">
              <w:rPr>
                <w:rFonts w:ascii="Times New Roman" w:hAnsi="Times New Roman" w:cs="Times New Roman"/>
                <w:sz w:val="24"/>
                <w:szCs w:val="24"/>
              </w:rPr>
              <w:t xml:space="preserve">ОК </w:t>
            </w:r>
            <w:r w:rsidR="00266A89" w:rsidRPr="00B55F16">
              <w:rPr>
                <w:rFonts w:ascii="Times New Roman" w:hAnsi="Times New Roman" w:cs="Times New Roman"/>
                <w:sz w:val="24"/>
                <w:szCs w:val="24"/>
                <w:lang w:val="en-US"/>
              </w:rPr>
              <w:t>11</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3.4.</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безопасно вести себя в ситуации пожара в общественном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 xml:space="preserve">защита жизни и здоровья в условиях пожара - способы и методы снижения уровня действия опасных факторов пожара за счет выведения объекта защиты из </w:t>
            </w:r>
            <w:r w:rsidRPr="00B55F16">
              <w:rPr>
                <w:rFonts w:ascii="Times New Roman" w:hAnsi="Times New Roman" w:cs="Times New Roman"/>
                <w:b/>
                <w:sz w:val="24"/>
                <w:szCs w:val="24"/>
              </w:rPr>
              <w:t>опасной</w:t>
            </w:r>
            <w:r w:rsidRPr="00B55F16">
              <w:rPr>
                <w:rFonts w:ascii="Times New Roman" w:hAnsi="Times New Roman" w:cs="Times New Roman"/>
                <w:sz w:val="24"/>
                <w:szCs w:val="24"/>
              </w:rPr>
              <w:t xml:space="preserve"> зоны, применения средств пожаротушения и индивидуальной </w:t>
            </w:r>
            <w:r w:rsidRPr="00B55F16">
              <w:rPr>
                <w:rFonts w:ascii="Times New Roman" w:hAnsi="Times New Roman" w:cs="Times New Roman"/>
                <w:b/>
                <w:sz w:val="24"/>
                <w:szCs w:val="24"/>
              </w:rPr>
              <w:t>защиты</w:t>
            </w:r>
            <w:r w:rsidRPr="00B55F16">
              <w:rPr>
                <w:rFonts w:ascii="Times New Roman" w:hAnsi="Times New Roman" w:cs="Times New Roman"/>
                <w:sz w:val="24"/>
                <w:szCs w:val="24"/>
              </w:rPr>
              <w:t xml:space="preserve">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 xml:space="preserve">Алгоритм </w:t>
            </w:r>
            <w:r w:rsidRPr="00B55F16">
              <w:rPr>
                <w:rFonts w:ascii="Times New Roman" w:hAnsi="Times New Roman" w:cs="Times New Roman"/>
                <w:sz w:val="24"/>
                <w:szCs w:val="24"/>
              </w:rPr>
              <w:t xml:space="preserve">выбора мер защиты жизни и здоровья при пожаре (в своем жилище, в </w:t>
            </w:r>
            <w:r w:rsidRPr="00B55F16">
              <w:rPr>
                <w:rFonts w:ascii="Times New Roman" w:hAnsi="Times New Roman" w:cs="Times New Roman"/>
                <w:sz w:val="24"/>
                <w:szCs w:val="24"/>
              </w:rPr>
              <w:lastRenderedPageBreak/>
              <w:t>колледже, в торговом центре, на рабочем месте) в разных условиях (задымления, активного огня, затруднений эвакуации)</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1</w:t>
            </w:r>
            <w:r w:rsidRPr="00B55F16">
              <w:rPr>
                <w:rFonts w:ascii="Times New Roman" w:hAnsi="Times New Roman" w:cs="Times New Roman"/>
                <w:sz w:val="24"/>
                <w:szCs w:val="24"/>
              </w:rPr>
              <w:t>3</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ОК 04;  ОК </w:t>
            </w:r>
            <w:r w:rsidRPr="00B55F16">
              <w:rPr>
                <w:rFonts w:ascii="Times New Roman" w:hAnsi="Times New Roman" w:cs="Times New Roman"/>
                <w:sz w:val="24"/>
                <w:szCs w:val="24"/>
                <w:lang w:val="en-US"/>
              </w:rPr>
              <w:t>11</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3.5.</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безопасно вести себя в ситуации захвата заложников в общественном месте (ЧС)</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 xml:space="preserve">защита жизни и здоровья в ситуации захвата заложников в общественном месте - способы и методы снижения уровня действия опасных факторов теракта за счет выведения объекта защиты из </w:t>
            </w:r>
            <w:r w:rsidRPr="00B55F16">
              <w:rPr>
                <w:rFonts w:ascii="Times New Roman" w:hAnsi="Times New Roman" w:cs="Times New Roman"/>
                <w:b/>
                <w:sz w:val="24"/>
                <w:szCs w:val="24"/>
              </w:rPr>
              <w:t>опасной</w:t>
            </w:r>
            <w:r w:rsidRPr="00B55F16">
              <w:rPr>
                <w:rFonts w:ascii="Times New Roman" w:hAnsi="Times New Roman" w:cs="Times New Roman"/>
                <w:sz w:val="24"/>
                <w:szCs w:val="24"/>
              </w:rPr>
              <w:t xml:space="preserve"> зоны, применения моделей безопасного поведения, включая способы психологической защиты</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Предметное действие</w:t>
            </w:r>
            <w:r w:rsidRPr="00B55F16">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 действия</w:t>
            </w:r>
            <w:r w:rsidRPr="00B55F16">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способы и методы снижения уровня действия опасных факторов теракта/стрельбы за счет выведения объекта защиты из </w:t>
            </w:r>
            <w:r w:rsidRPr="00B55F16">
              <w:rPr>
                <w:rFonts w:ascii="Times New Roman" w:hAnsi="Times New Roman" w:cs="Times New Roman"/>
                <w:b/>
                <w:sz w:val="24"/>
                <w:szCs w:val="24"/>
              </w:rPr>
              <w:t>опасной</w:t>
            </w:r>
            <w:r w:rsidRPr="00B55F16">
              <w:rPr>
                <w:rFonts w:ascii="Times New Roman" w:hAnsi="Times New Roman" w:cs="Times New Roman"/>
                <w:sz w:val="24"/>
                <w:szCs w:val="24"/>
              </w:rPr>
              <w:t xml:space="preserve"> зоны, применения моделей безопасного поведения</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tabs>
                <w:tab w:val="left" w:pos="270"/>
              </w:tabs>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1</w:t>
            </w:r>
            <w:r w:rsidRPr="00B55F16">
              <w:rPr>
                <w:rFonts w:ascii="Times New Roman" w:hAnsi="Times New Roman" w:cs="Times New Roman"/>
                <w:sz w:val="24"/>
                <w:szCs w:val="24"/>
              </w:rPr>
              <w:t>4</w:t>
            </w:r>
          </w:p>
        </w:tc>
        <w:tc>
          <w:tcPr>
            <w:tcW w:w="1745" w:type="dxa"/>
            <w:shd w:val="clear" w:color="auto" w:fill="auto"/>
            <w:vAlign w:val="center"/>
          </w:tcPr>
          <w:p w:rsidR="00266A89" w:rsidRPr="00B55F16" w:rsidRDefault="004F0BB3" w:rsidP="004F0BB3">
            <w:pPr>
              <w:widowControl w:val="0"/>
              <w:tabs>
                <w:tab w:val="left" w:pos="345"/>
              </w:tabs>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ОК 04; </w:t>
            </w:r>
            <w:r w:rsidR="00266A89" w:rsidRPr="00B55F16">
              <w:rPr>
                <w:rFonts w:ascii="Times New Roman" w:hAnsi="Times New Roman" w:cs="Times New Roman"/>
                <w:sz w:val="24"/>
                <w:szCs w:val="24"/>
              </w:rPr>
              <w:t xml:space="preserve">ОК </w:t>
            </w:r>
            <w:r w:rsidR="00266A89" w:rsidRPr="00B55F16">
              <w:rPr>
                <w:rFonts w:ascii="Times New Roman" w:hAnsi="Times New Roman" w:cs="Times New Roman"/>
                <w:sz w:val="24"/>
                <w:szCs w:val="24"/>
                <w:lang w:val="en-US"/>
              </w:rPr>
              <w:t>11</w:t>
            </w:r>
          </w:p>
        </w:tc>
      </w:tr>
      <w:tr w:rsidR="00266A89" w:rsidRPr="00B55F16" w:rsidTr="00B55F16">
        <w:trPr>
          <w:trHeight w:val="240"/>
        </w:trPr>
        <w:tc>
          <w:tcPr>
            <w:tcW w:w="1950" w:type="dxa"/>
            <w:vMerge w:val="restart"/>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t>Тема 3.6.</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Определение методов защиты от опасностей на рабочем месте</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853" w:type="dxa"/>
            <w:shd w:val="clear" w:color="auto" w:fill="auto"/>
            <w:vAlign w:val="center"/>
          </w:tcPr>
          <w:p w:rsidR="00266A89" w:rsidRPr="00B55F16" w:rsidRDefault="00266A89" w:rsidP="00461E06">
            <w:pPr>
              <w:widowControl w:val="0"/>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Контрольный срез.</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tabs>
                <w:tab w:val="left" w:pos="270"/>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Практическое занятие 15</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01; ОК</w:t>
            </w:r>
            <w:r w:rsidRPr="00B55F16">
              <w:rPr>
                <w:rFonts w:ascii="Times New Roman" w:hAnsi="Times New Roman" w:cs="Times New Roman"/>
                <w:sz w:val="24"/>
                <w:szCs w:val="24"/>
                <w:lang w:val="en-US"/>
              </w:rPr>
              <w:t xml:space="preserve"> 03</w:t>
            </w:r>
            <w:r w:rsidRPr="00B55F16">
              <w:rPr>
                <w:rFonts w:ascii="Times New Roman" w:hAnsi="Times New Roman" w:cs="Times New Roman"/>
                <w:sz w:val="24"/>
                <w:szCs w:val="24"/>
              </w:rPr>
              <w:t>;</w:t>
            </w:r>
          </w:p>
          <w:p w:rsidR="004F0BB3" w:rsidRPr="00B55F16" w:rsidRDefault="004F0BB3" w:rsidP="004F0BB3">
            <w:pPr>
              <w:widowControl w:val="0"/>
              <w:tabs>
                <w:tab w:val="left" w:pos="345"/>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04</w:t>
            </w:r>
          </w:p>
          <w:p w:rsidR="00266A89" w:rsidRPr="00B55F16" w:rsidRDefault="004F0BB3" w:rsidP="004F0BB3">
            <w:pPr>
              <w:widowControl w:val="0"/>
              <w:tabs>
                <w:tab w:val="left" w:pos="345"/>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1.4</w:t>
            </w: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Перечень примерных тем проектов/исследований: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 xml:space="preserve">«Обзорная статья об индивидуальных средствах защиты» (средства по выбору)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«Сравнительный анализ безопасности в России и стране в Европе (на выбор)»</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«Создание видеоролика с обзором ассортимента индивидуальных средств защиты на интернет-сайтах»</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B55F16">
              <w:rPr>
                <w:rFonts w:ascii="Times New Roman" w:hAnsi="Times New Roman" w:cs="Times New Roman"/>
                <w:sz w:val="24"/>
                <w:szCs w:val="24"/>
              </w:rPr>
              <w:t xml:space="preserve">«Разработка безопасной среды на рабочем месте» </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554" w:type="dxa"/>
            <w:shd w:val="clear" w:color="auto" w:fill="auto"/>
            <w:vAlign w:val="center"/>
          </w:tcPr>
          <w:p w:rsidR="00266A89" w:rsidRPr="00B55F16" w:rsidRDefault="00266A89" w:rsidP="00461E06">
            <w:pPr>
              <w:widowControl w:val="0"/>
              <w:tabs>
                <w:tab w:val="left" w:pos="270"/>
              </w:tabs>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tabs>
                <w:tab w:val="left" w:pos="345"/>
              </w:tabs>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B55F16">
              <w:rPr>
                <w:rFonts w:ascii="Times New Roman" w:hAnsi="Times New Roman" w:cs="Times New Roman"/>
                <w:b/>
                <w:sz w:val="24"/>
                <w:szCs w:val="24"/>
              </w:rPr>
              <w:t>Раздел 4.</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Основы военной службы</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14</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ЛР 1, ЛР 15</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4.1.</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История создания Вооруженных Сил России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6</w:t>
            </w:r>
          </w:p>
        </w:tc>
        <w:tc>
          <w:tcPr>
            <w:tcW w:w="1745" w:type="dxa"/>
            <w:shd w:val="clear" w:color="auto" w:fill="auto"/>
            <w:vAlign w:val="center"/>
          </w:tcPr>
          <w:p w:rsidR="00266A89" w:rsidRPr="00B55F16" w:rsidRDefault="00266A89" w:rsidP="004F0BB3">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14</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4.2.</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Основные </w:t>
            </w:r>
            <w:r w:rsidRPr="00B55F16">
              <w:rPr>
                <w:rFonts w:ascii="Times New Roman" w:hAnsi="Times New Roman" w:cs="Times New Roman"/>
                <w:sz w:val="24"/>
                <w:szCs w:val="24"/>
              </w:rPr>
              <w:lastRenderedPageBreak/>
              <w:t>понятия о воинской обязанности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lastRenderedPageBreak/>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воинском учете, обязательной подготовке к военной службе, призыве на </w:t>
            </w:r>
            <w:r w:rsidRPr="00B55F16">
              <w:rPr>
                <w:rFonts w:ascii="Times New Roman" w:hAnsi="Times New Roman" w:cs="Times New Roman"/>
                <w:sz w:val="24"/>
                <w:szCs w:val="24"/>
              </w:rPr>
              <w:lastRenderedPageBreak/>
              <w:t>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7</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14</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lastRenderedPageBreak/>
              <w:t xml:space="preserve">Тема </w:t>
            </w:r>
            <w:r w:rsidRPr="00B55F16">
              <w:rPr>
                <w:rFonts w:ascii="Times New Roman" w:hAnsi="Times New Roman" w:cs="Times New Roman"/>
                <w:b/>
                <w:sz w:val="24"/>
                <w:szCs w:val="24"/>
              </w:rPr>
              <w:t>4.3.</w:t>
            </w:r>
          </w:p>
          <w:p w:rsidR="00266A89" w:rsidRPr="00B55F16" w:rsidRDefault="00266A89" w:rsidP="00461E06">
            <w:pPr>
              <w:spacing w:after="0" w:line="240" w:lineRule="auto"/>
              <w:ind w:right="-72"/>
              <w:jc w:val="both"/>
              <w:rPr>
                <w:rFonts w:ascii="Times New Roman" w:hAnsi="Times New Roman" w:cs="Times New Roman"/>
                <w:sz w:val="24"/>
                <w:szCs w:val="24"/>
              </w:rPr>
            </w:pPr>
            <w:r w:rsidRPr="00B55F16">
              <w:rPr>
                <w:rFonts w:ascii="Times New Roman" w:hAnsi="Times New Roman" w:cs="Times New Roman"/>
                <w:sz w:val="24"/>
                <w:szCs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16</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14</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4.4.</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Как стать офицером РА. Основные виды военных образовательных учреждений профессионального образования</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1238"/>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 xml:space="preserve">Понятие </w:t>
            </w:r>
            <w:r w:rsidRPr="00B55F16">
              <w:rPr>
                <w:rFonts w:ascii="Times New Roman" w:hAnsi="Times New Roman" w:cs="Times New Roman"/>
                <w:sz w:val="24"/>
                <w:szCs w:val="24"/>
              </w:rPr>
              <w:t>об офицерском составе, 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8</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01; ОК 03;</w:t>
            </w:r>
          </w:p>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11; ОК 14</w:t>
            </w:r>
          </w:p>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ПК 1.4</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4.5.</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Строевая подготовка</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Понятия</w:t>
            </w:r>
            <w:r w:rsidRPr="00B55F16">
              <w:rPr>
                <w:rFonts w:ascii="Times New Roman" w:hAnsi="Times New Roman" w:cs="Times New Roman"/>
                <w:sz w:val="24"/>
                <w:szCs w:val="24"/>
              </w:rPr>
              <w:t xml:space="preserve"> об одиночной строевой подготовке и слаживания подразделений. </w:t>
            </w:r>
            <w:r w:rsidRPr="00B55F16">
              <w:rPr>
                <w:rFonts w:ascii="Times New Roman" w:hAnsi="Times New Roman" w:cs="Times New Roman"/>
                <w:i/>
                <w:sz w:val="24"/>
                <w:szCs w:val="24"/>
              </w:rPr>
              <w:t>Правила и алгоритмы предметных действий</w:t>
            </w:r>
            <w:r w:rsidRPr="00B55F16">
              <w:rPr>
                <w:rFonts w:ascii="Times New Roman" w:hAnsi="Times New Roman" w:cs="Times New Roman"/>
                <w:sz w:val="24"/>
                <w:szCs w:val="24"/>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1</w:t>
            </w:r>
            <w:r w:rsidRPr="00B55F16">
              <w:rPr>
                <w:rFonts w:ascii="Times New Roman" w:hAnsi="Times New Roman" w:cs="Times New Roman"/>
                <w:sz w:val="24"/>
                <w:szCs w:val="24"/>
              </w:rPr>
              <w:t>7</w:t>
            </w:r>
          </w:p>
        </w:tc>
        <w:tc>
          <w:tcPr>
            <w:tcW w:w="1745" w:type="dxa"/>
            <w:shd w:val="clear" w:color="auto" w:fill="auto"/>
            <w:vAlign w:val="center"/>
          </w:tcPr>
          <w:p w:rsidR="00266A89" w:rsidRPr="00B55F16" w:rsidRDefault="00266A89" w:rsidP="004F0BB3">
            <w:pPr>
              <w:widowControl w:val="0"/>
              <w:tabs>
                <w:tab w:val="left" w:pos="435"/>
              </w:tabs>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14</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Тема </w:t>
            </w:r>
            <w:r w:rsidRPr="00B55F16">
              <w:rPr>
                <w:rFonts w:ascii="Times New Roman" w:hAnsi="Times New Roman" w:cs="Times New Roman"/>
                <w:b/>
                <w:sz w:val="24"/>
                <w:szCs w:val="24"/>
              </w:rPr>
              <w:t>4.6.</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Огневая подготовка. </w:t>
            </w:r>
            <w:r w:rsidRPr="00B55F16">
              <w:rPr>
                <w:rFonts w:ascii="Times New Roman" w:hAnsi="Times New Roman" w:cs="Times New Roman"/>
                <w:sz w:val="24"/>
                <w:szCs w:val="24"/>
              </w:rPr>
              <w:lastRenderedPageBreak/>
              <w:t>Порядок неполной сборки и разборки ММГ АК-74</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lastRenderedPageBreak/>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w:t>
            </w:r>
            <w:r w:rsidRPr="00B55F16">
              <w:rPr>
                <w:rFonts w:ascii="Times New Roman" w:hAnsi="Times New Roman" w:cs="Times New Roman"/>
                <w:sz w:val="24"/>
                <w:szCs w:val="24"/>
              </w:rPr>
              <w:lastRenderedPageBreak/>
              <w:t xml:space="preserve">назначении частей, узлов и механизмов автомата. </w:t>
            </w:r>
          </w:p>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Правило и алгоритмы предметных действий</w:t>
            </w:r>
            <w:r w:rsidRPr="00B55F16">
              <w:rPr>
                <w:rFonts w:ascii="Times New Roman" w:hAnsi="Times New Roman" w:cs="Times New Roman"/>
                <w:sz w:val="24"/>
                <w:szCs w:val="24"/>
              </w:rPr>
              <w:t>: неполной разборки, сборки автомата</w:t>
            </w:r>
          </w:p>
          <w:p w:rsidR="00266A89" w:rsidRPr="00B55F16" w:rsidRDefault="00266A89" w:rsidP="00461E06">
            <w:pPr>
              <w:spacing w:after="0" w:line="240" w:lineRule="auto"/>
              <w:ind w:right="57"/>
              <w:rPr>
                <w:rFonts w:ascii="Times New Roman" w:hAnsi="Times New Roman" w:cs="Times New Roman"/>
                <w:sz w:val="24"/>
                <w:szCs w:val="24"/>
              </w:rPr>
            </w:pPr>
            <w:r w:rsidRPr="00B55F16">
              <w:rPr>
                <w:rFonts w:ascii="Times New Roman" w:hAnsi="Times New Roman" w:cs="Times New Roman"/>
                <w:i/>
                <w:sz w:val="24"/>
                <w:szCs w:val="24"/>
              </w:rPr>
              <w:t>Правила и приемы</w:t>
            </w:r>
            <w:r w:rsidRPr="00B55F16">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1</w:t>
            </w:r>
            <w:r w:rsidRPr="00B55F16">
              <w:rPr>
                <w:rFonts w:ascii="Times New Roman" w:hAnsi="Times New Roman" w:cs="Times New Roman"/>
                <w:sz w:val="24"/>
                <w:szCs w:val="24"/>
              </w:rPr>
              <w:t>8</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w:t>
            </w:r>
            <w:r w:rsidRPr="00B55F16">
              <w:rPr>
                <w:rFonts w:ascii="Times New Roman" w:hAnsi="Times New Roman" w:cs="Times New Roman"/>
                <w:sz w:val="24"/>
                <w:szCs w:val="24"/>
                <w:lang w:val="en-US"/>
              </w:rPr>
              <w:t>11</w:t>
            </w:r>
            <w:r w:rsidRPr="00B55F16">
              <w:rPr>
                <w:rFonts w:ascii="Times New Roman" w:hAnsi="Times New Roman" w:cs="Times New Roman"/>
                <w:sz w:val="24"/>
                <w:szCs w:val="24"/>
              </w:rPr>
              <w:t xml:space="preserve">; ОК </w:t>
            </w:r>
            <w:r w:rsidRPr="00B55F16">
              <w:rPr>
                <w:rFonts w:ascii="Times New Roman" w:hAnsi="Times New Roman" w:cs="Times New Roman"/>
                <w:sz w:val="24"/>
                <w:szCs w:val="24"/>
                <w:lang w:val="en-US"/>
              </w:rPr>
              <w:t>14</w:t>
            </w:r>
          </w:p>
        </w:tc>
      </w:tr>
      <w:tr w:rsidR="00266A89" w:rsidRPr="00B55F16" w:rsidTr="00B55F16">
        <w:trPr>
          <w:trHeight w:val="240"/>
        </w:trPr>
        <w:tc>
          <w:tcPr>
            <w:tcW w:w="1950" w:type="dxa"/>
            <w:vMerge w:val="restart"/>
            <w:shd w:val="clear" w:color="auto" w:fill="auto"/>
          </w:tcPr>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b/>
                <w:sz w:val="24"/>
                <w:szCs w:val="24"/>
              </w:rPr>
            </w:pPr>
            <w:r w:rsidRPr="00B55F16">
              <w:rPr>
                <w:rFonts w:ascii="Times New Roman" w:hAnsi="Times New Roman" w:cs="Times New Roman"/>
                <w:b/>
                <w:sz w:val="24"/>
                <w:szCs w:val="24"/>
              </w:rPr>
              <w:lastRenderedPageBreak/>
              <w:t>Тема 4.7.</w:t>
            </w:r>
          </w:p>
          <w:p w:rsidR="00266A89" w:rsidRPr="00B55F16" w:rsidRDefault="00266A89" w:rsidP="00461E0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sz w:val="24"/>
                <w:szCs w:val="24"/>
              </w:rPr>
            </w:pPr>
            <w:r w:rsidRPr="00B55F16">
              <w:rPr>
                <w:rFonts w:ascii="Times New Roman" w:hAnsi="Times New Roman" w:cs="Times New Roman"/>
                <w:sz w:val="24"/>
                <w:szCs w:val="24"/>
              </w:rPr>
              <w:t>Знакомство с повседневным бытом военнослужащих</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853" w:type="dxa"/>
            <w:shd w:val="clear" w:color="auto" w:fill="auto"/>
            <w:vAlign w:val="center"/>
          </w:tcPr>
          <w:p w:rsidR="00266A89" w:rsidRPr="00B55F16" w:rsidRDefault="00266A89" w:rsidP="00461E06">
            <w:pPr>
              <w:widowControl w:val="0"/>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rPr>
                <w:rFonts w:ascii="Times New Roman" w:hAnsi="Times New Roman" w:cs="Times New Roman"/>
                <w:i/>
                <w:sz w:val="24"/>
                <w:szCs w:val="24"/>
              </w:rPr>
            </w:pPr>
            <w:r w:rsidRPr="00B55F16">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Практическое занятие 19</w:t>
            </w:r>
          </w:p>
        </w:tc>
        <w:tc>
          <w:tcPr>
            <w:tcW w:w="1745" w:type="dxa"/>
            <w:shd w:val="clear" w:color="auto" w:fill="auto"/>
            <w:vAlign w:val="center"/>
          </w:tcPr>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03; ОК 11</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1.9</w:t>
            </w: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Примерные темы проектов/исследований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Составление статьи-отчета об экскурсии в ВЧ (по плану);</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Статья-отчёт об экскурсии в музей воинской славы (по плану);</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«Разработка моего распорядка дня на военных сборах в ВЧ»;</w:t>
            </w:r>
          </w:p>
          <w:p w:rsidR="00266A89" w:rsidRPr="00B55F16" w:rsidRDefault="00266A89" w:rsidP="00461E06">
            <w:pPr>
              <w:spacing w:after="0" w:line="240" w:lineRule="auto"/>
              <w:ind w:right="57"/>
              <w:rPr>
                <w:rFonts w:ascii="Times New Roman" w:hAnsi="Times New Roman" w:cs="Times New Roman"/>
                <w:i/>
                <w:sz w:val="24"/>
                <w:szCs w:val="24"/>
              </w:rPr>
            </w:pPr>
            <w:r w:rsidRPr="00B55F16">
              <w:rPr>
                <w:rFonts w:ascii="Times New Roman" w:hAnsi="Times New Roman" w:cs="Times New Roman"/>
                <w:sz w:val="24"/>
                <w:szCs w:val="24"/>
              </w:rPr>
              <w:t>«Сравнительный анализ должностных инструкций»</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B55F16">
              <w:rPr>
                <w:rFonts w:ascii="Times New Roman" w:hAnsi="Times New Roman" w:cs="Times New Roman"/>
                <w:b/>
                <w:sz w:val="24"/>
                <w:szCs w:val="24"/>
              </w:rPr>
              <w:t>Раздел 5.</w:t>
            </w:r>
            <w:r w:rsidRPr="00B55F16">
              <w:rPr>
                <w:rFonts w:ascii="Times New Roman" w:hAnsi="Times New Roman" w:cs="Times New Roman"/>
                <w:sz w:val="24"/>
                <w:szCs w:val="24"/>
              </w:rPr>
              <w:t xml:space="preserve"> </w:t>
            </w:r>
            <w:r w:rsidRPr="00B55F16">
              <w:rPr>
                <w:rFonts w:ascii="Times New Roman" w:hAnsi="Times New Roman" w:cs="Times New Roman"/>
                <w:b/>
                <w:sz w:val="24"/>
                <w:szCs w:val="24"/>
              </w:rPr>
              <w:t>Основы медицинских знаний</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12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ЛР 6, ЛР 9</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b/>
                <w:sz w:val="24"/>
                <w:szCs w:val="24"/>
              </w:rPr>
              <w:t>Тема 5.1.</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Помощь при состояниях вызванных нарушением сознания</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Правила и алгоритмы</w:t>
            </w:r>
            <w:r w:rsidRPr="00B55F16">
              <w:rPr>
                <w:rFonts w:ascii="Times New Roman" w:hAnsi="Times New Roman" w:cs="Times New Roman"/>
                <w:sz w:val="24"/>
                <w:szCs w:val="24"/>
              </w:rPr>
              <w:t xml:space="preserve"> поведения и оказания первой помощи при этих состояниях</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lang w:val="en-US"/>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9</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03; ОК 4;</w:t>
            </w:r>
          </w:p>
          <w:p w:rsidR="004F0BB3"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11</w:t>
            </w:r>
          </w:p>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1.9</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t>Тема 5.2.</w:t>
            </w:r>
          </w:p>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Первая помощь при неотложных состояниях: закон и порядок оказания. Алгоритм помощи пострадавшим при ДТП и ЧС</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неотложных состояниях в УК РФ Статья 124, Статья 125, </w:t>
            </w:r>
            <w:r w:rsidRPr="00B55F16">
              <w:rPr>
                <w:rFonts w:ascii="Times New Roman" w:hAnsi="Times New Roman" w:cs="Times New Roman"/>
                <w:i/>
                <w:sz w:val="24"/>
                <w:szCs w:val="24"/>
              </w:rPr>
              <w:t>Правила</w:t>
            </w:r>
            <w:r w:rsidRPr="00B55F16">
              <w:rPr>
                <w:rFonts w:ascii="Times New Roman" w:hAnsi="Times New Roman" w:cs="Times New Roman"/>
                <w:sz w:val="24"/>
                <w:szCs w:val="24"/>
              </w:rPr>
              <w:t xml:space="preserve"> проведения диагностики и помощи в неотложных состояниях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w:t>
            </w:r>
            <w:r w:rsidRPr="00B55F16">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 об</w:t>
            </w:r>
            <w:r w:rsidRPr="00B55F16">
              <w:rPr>
                <w:rFonts w:ascii="Times New Roman" w:hAnsi="Times New Roman" w:cs="Times New Roman"/>
                <w:sz w:val="24"/>
                <w:szCs w:val="24"/>
              </w:rPr>
              <w:t xml:space="preserve"> ДТП и ЧС на транспорте.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Правила</w:t>
            </w:r>
            <w:r w:rsidRPr="00B55F16">
              <w:rPr>
                <w:rFonts w:ascii="Times New Roman" w:hAnsi="Times New Roman" w:cs="Times New Roman"/>
                <w:sz w:val="24"/>
                <w:szCs w:val="24"/>
              </w:rPr>
              <w:t xml:space="preserve"> помощи при травмах рук, ног, головы, при переломах, вывихах, ушибах и т.д.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Алгоритмы</w:t>
            </w:r>
            <w:r w:rsidRPr="00B55F16">
              <w:rPr>
                <w:rFonts w:ascii="Times New Roman" w:hAnsi="Times New Roman" w:cs="Times New Roman"/>
                <w:sz w:val="24"/>
                <w:szCs w:val="24"/>
              </w:rPr>
              <w:t xml:space="preserve"> оказание первой помощи при травмах, ранениях, переломах.</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Отработка моделей поведения при ЧС на транспорте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Практическое занятие 20</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03; ОК 4;</w:t>
            </w:r>
          </w:p>
          <w:p w:rsidR="004F0BB3"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11</w:t>
            </w:r>
          </w:p>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1.9</w:t>
            </w:r>
          </w:p>
        </w:tc>
      </w:tr>
      <w:tr w:rsidR="00266A89" w:rsidRPr="00B55F16" w:rsidTr="00B55F16">
        <w:trPr>
          <w:trHeight w:val="7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t>Тема 5.3.</w:t>
            </w:r>
          </w:p>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Алгоритм помощи при кровотечениях и ранениях</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 видах кровотечений, средствах обеззараживания и дезинфекции.</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Правило</w:t>
            </w:r>
            <w:r w:rsidRPr="00B55F16">
              <w:rPr>
                <w:rFonts w:ascii="Times New Roman" w:hAnsi="Times New Roman" w:cs="Times New Roman"/>
                <w:sz w:val="24"/>
                <w:szCs w:val="24"/>
              </w:rPr>
              <w:t xml:space="preserve"> остановки кровотечений способом наложение жгута и закрутки.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Алгоритмы</w:t>
            </w:r>
            <w:r w:rsidRPr="00B55F16">
              <w:rPr>
                <w:rFonts w:ascii="Times New Roman" w:hAnsi="Times New Roman" w:cs="Times New Roman"/>
                <w:sz w:val="24"/>
                <w:szCs w:val="24"/>
              </w:rPr>
              <w:t xml:space="preserve"> оказания первой помощи при кровотечениях</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Практическое занятие 21</w:t>
            </w:r>
          </w:p>
        </w:tc>
        <w:tc>
          <w:tcPr>
            <w:tcW w:w="1745" w:type="dxa"/>
            <w:shd w:val="clear" w:color="auto" w:fill="auto"/>
            <w:vAlign w:val="center"/>
          </w:tcPr>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4; ОК 11</w:t>
            </w:r>
          </w:p>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ПК 1.9</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t>Тема 5.4.</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 xml:space="preserve">Оказание </w:t>
            </w:r>
            <w:r w:rsidRPr="00B55F16">
              <w:rPr>
                <w:rFonts w:ascii="Times New Roman" w:hAnsi="Times New Roman" w:cs="Times New Roman"/>
                <w:sz w:val="24"/>
                <w:szCs w:val="24"/>
              </w:rPr>
              <w:lastRenderedPageBreak/>
              <w:t>помощи подручными средствами в природных условиях</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lastRenderedPageBreak/>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t>Понятие</w:t>
            </w:r>
            <w:r w:rsidRPr="00B55F16">
              <w:rPr>
                <w:rFonts w:ascii="Times New Roman" w:hAnsi="Times New Roman" w:cs="Times New Roman"/>
                <w:sz w:val="24"/>
                <w:szCs w:val="24"/>
              </w:rPr>
              <w:t xml:space="preserve"> об экстремальных ситуациях в природных условиях.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i/>
                <w:sz w:val="24"/>
                <w:szCs w:val="24"/>
              </w:rPr>
              <w:lastRenderedPageBreak/>
              <w:t xml:space="preserve">Способы </w:t>
            </w:r>
            <w:r w:rsidRPr="00B55F16">
              <w:rPr>
                <w:rFonts w:ascii="Times New Roman" w:hAnsi="Times New Roman" w:cs="Times New Roman"/>
                <w:sz w:val="24"/>
                <w:szCs w:val="24"/>
              </w:rPr>
              <w:t xml:space="preserve">и особенности фиксации конечностей.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 xml:space="preserve">Способы транспортировки пострадавших.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 xml:space="preserve">Способы согревания на открытой местности,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Вынужденное автономное существование.</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Правило добычи: воды, пищи, огня. Временное жилище.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lastRenderedPageBreak/>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w:t>
            </w:r>
            <w:r w:rsidRPr="00B55F16">
              <w:rPr>
                <w:rFonts w:ascii="Times New Roman" w:hAnsi="Times New Roman" w:cs="Times New Roman"/>
                <w:sz w:val="24"/>
                <w:szCs w:val="24"/>
              </w:rPr>
              <w:t>10</w:t>
            </w:r>
          </w:p>
        </w:tc>
        <w:tc>
          <w:tcPr>
            <w:tcW w:w="1745" w:type="dxa"/>
            <w:shd w:val="clear" w:color="auto" w:fill="auto"/>
            <w:vAlign w:val="center"/>
          </w:tcPr>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4; ОК 11</w:t>
            </w:r>
          </w:p>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lastRenderedPageBreak/>
              <w:t>ПК 1.9</w:t>
            </w:r>
          </w:p>
        </w:tc>
      </w:tr>
      <w:tr w:rsidR="00266A89" w:rsidRPr="00B55F16" w:rsidTr="00B55F16">
        <w:trPr>
          <w:trHeight w:val="240"/>
        </w:trPr>
        <w:tc>
          <w:tcPr>
            <w:tcW w:w="1950" w:type="dxa"/>
            <w:vMerge w:val="restart"/>
            <w:shd w:val="clear" w:color="auto" w:fill="auto"/>
          </w:tcPr>
          <w:p w:rsidR="00266A89" w:rsidRPr="00B55F16" w:rsidRDefault="00266A89" w:rsidP="00461E06">
            <w:pPr>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lastRenderedPageBreak/>
              <w:t>Тема 5.5.</w:t>
            </w:r>
          </w:p>
          <w:p w:rsidR="00266A89" w:rsidRPr="00B55F16" w:rsidRDefault="00266A89" w:rsidP="00461E06">
            <w:pPr>
              <w:spacing w:after="0" w:line="240" w:lineRule="auto"/>
              <w:ind w:right="-24"/>
              <w:jc w:val="both"/>
              <w:rPr>
                <w:rFonts w:ascii="Times New Roman" w:hAnsi="Times New Roman" w:cs="Times New Roman"/>
                <w:sz w:val="24"/>
                <w:szCs w:val="24"/>
              </w:rPr>
            </w:pPr>
            <w:r w:rsidRPr="00B55F16">
              <w:rPr>
                <w:rFonts w:ascii="Times New Roman" w:hAnsi="Times New Roman" w:cs="Times New Roman"/>
                <w:sz w:val="24"/>
                <w:szCs w:val="24"/>
              </w:rPr>
              <w:t>Помощь при воздействии температур на организм человека. Способы самоспасения.</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B55F16">
              <w:rPr>
                <w:rFonts w:ascii="Times New Roman" w:hAnsi="Times New Roman" w:cs="Times New Roman"/>
                <w:b/>
                <w:bCs/>
                <w:sz w:val="24"/>
                <w:szCs w:val="24"/>
              </w:rPr>
              <w:t>Основное содержание учебного материала</w:t>
            </w:r>
          </w:p>
        </w:tc>
        <w:tc>
          <w:tcPr>
            <w:tcW w:w="853"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 xml:space="preserve">Понятие об ожогах и их видах (термические, химические, кислотные, щелочные). </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Правило алгоритм помощи при ожогах различных видов.</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Способы самоспасения. Первая помощь пострадавшем на производстве.</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Алгоритм поведения при ЧС.</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r w:rsidRPr="00B55F16">
              <w:rPr>
                <w:rFonts w:ascii="Times New Roman" w:hAnsi="Times New Roman" w:cs="Times New Roman"/>
                <w:sz w:val="24"/>
                <w:szCs w:val="24"/>
              </w:rPr>
              <w:t>Лекция</w:t>
            </w:r>
            <w:r w:rsidRPr="00B55F16">
              <w:rPr>
                <w:rFonts w:ascii="Times New Roman" w:hAnsi="Times New Roman" w:cs="Times New Roman"/>
                <w:sz w:val="24"/>
                <w:szCs w:val="24"/>
                <w:lang w:val="en-US"/>
              </w:rPr>
              <w:t xml:space="preserve"> 1</w:t>
            </w:r>
            <w:r w:rsidRPr="00B55F16">
              <w:rPr>
                <w:rFonts w:ascii="Times New Roman" w:hAnsi="Times New Roman" w:cs="Times New Roman"/>
                <w:sz w:val="24"/>
                <w:szCs w:val="24"/>
              </w:rPr>
              <w:t>1</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4;ОК 11</w:t>
            </w:r>
          </w:p>
        </w:tc>
      </w:tr>
      <w:tr w:rsidR="00266A89" w:rsidRPr="00B55F16" w:rsidTr="00B55F16">
        <w:trPr>
          <w:trHeight w:val="240"/>
        </w:trPr>
        <w:tc>
          <w:tcPr>
            <w:tcW w:w="1950" w:type="dxa"/>
            <w:vMerge w:val="restart"/>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B55F16">
              <w:rPr>
                <w:rFonts w:ascii="Times New Roman" w:hAnsi="Times New Roman" w:cs="Times New Roman"/>
                <w:b/>
                <w:sz w:val="24"/>
                <w:szCs w:val="24"/>
              </w:rPr>
              <w:t>Тема 5.6.</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B55F16">
              <w:rPr>
                <w:rFonts w:ascii="Times New Roman" w:hAnsi="Times New Roman" w:cs="Times New Roman"/>
                <w:sz w:val="24"/>
                <w:szCs w:val="24"/>
              </w:rPr>
              <w:t>Методы оказания первой помощи гражданам при ЧС и автомобильных катастрофах</w:t>
            </w: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853" w:type="dxa"/>
            <w:shd w:val="clear" w:color="auto" w:fill="auto"/>
            <w:vAlign w:val="center"/>
          </w:tcPr>
          <w:p w:rsidR="00266A89" w:rsidRPr="00B55F16" w:rsidRDefault="00266A89" w:rsidP="00461E06">
            <w:pPr>
              <w:widowControl w:val="0"/>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Применение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55F16">
              <w:rPr>
                <w:rFonts w:ascii="Times New Roman" w:hAnsi="Times New Roman" w:cs="Times New Roman"/>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Практическое занятие </w:t>
            </w:r>
            <w:r w:rsidRPr="00B55F16">
              <w:rPr>
                <w:rFonts w:ascii="Times New Roman" w:hAnsi="Times New Roman" w:cs="Times New Roman"/>
                <w:sz w:val="24"/>
                <w:szCs w:val="24"/>
                <w:lang w:val="en-US"/>
              </w:rPr>
              <w:t>2</w:t>
            </w:r>
            <w:r w:rsidRPr="00B55F16">
              <w:rPr>
                <w:rFonts w:ascii="Times New Roman" w:hAnsi="Times New Roman" w:cs="Times New Roman"/>
                <w:sz w:val="24"/>
                <w:szCs w:val="24"/>
              </w:rPr>
              <w:t>2</w:t>
            </w: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 xml:space="preserve">ОК 01; ОК 03; </w:t>
            </w:r>
          </w:p>
          <w:p w:rsidR="00266A89" w:rsidRPr="00B55F16" w:rsidRDefault="004F0BB3"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ОК 4; ОК 11</w:t>
            </w:r>
          </w:p>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r w:rsidRPr="00B55F16">
              <w:rPr>
                <w:rFonts w:ascii="Times New Roman" w:hAnsi="Times New Roman" w:cs="Times New Roman"/>
                <w:sz w:val="24"/>
                <w:szCs w:val="24"/>
              </w:rPr>
              <w:t>ПК 1.4</w:t>
            </w:r>
          </w:p>
        </w:tc>
      </w:tr>
      <w:tr w:rsidR="00266A89" w:rsidRPr="00B55F16" w:rsidTr="00B55F16">
        <w:trPr>
          <w:trHeight w:val="240"/>
        </w:trPr>
        <w:tc>
          <w:tcPr>
            <w:tcW w:w="1950" w:type="dxa"/>
            <w:vMerge/>
            <w:shd w:val="clear" w:color="auto" w:fill="auto"/>
          </w:tcPr>
          <w:p w:rsidR="00266A89" w:rsidRPr="00B55F16" w:rsidRDefault="00266A89" w:rsidP="00461E06">
            <w:pPr>
              <w:spacing w:after="0" w:line="240" w:lineRule="auto"/>
              <w:ind w:right="-24"/>
              <w:rPr>
                <w:rFonts w:ascii="Times New Roman" w:hAnsi="Times New Roman" w:cs="Times New Roman"/>
                <w:sz w:val="24"/>
                <w:szCs w:val="24"/>
              </w:rPr>
            </w:pPr>
          </w:p>
        </w:tc>
        <w:tc>
          <w:tcPr>
            <w:tcW w:w="9315" w:type="dxa"/>
            <w:shd w:val="clear" w:color="auto" w:fill="auto"/>
          </w:tcPr>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Примерные темы проектов/исследований:</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 xml:space="preserve">1. Проанализировать инструкции по технике безопасности на производстве с целью выявления видов травмирования.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2. Проанализировать</w:t>
            </w:r>
            <w:hyperlink r:id="rId9" w:anchor="block_10000" w:history="1">
              <w:r w:rsidRPr="00B55F16">
                <w:rPr>
                  <w:rFonts w:ascii="Times New Roman" w:hAnsi="Times New Roman" w:cs="Times New Roman"/>
                  <w:sz w:val="24"/>
                  <w:szCs w:val="24"/>
                </w:rPr>
                <w:t xml:space="preserve"> </w:t>
              </w:r>
            </w:hyperlink>
            <w:hyperlink r:id="rId10" w:anchor="block_10000" w:history="1">
              <w:r w:rsidRPr="00B55F16">
                <w:rPr>
                  <w:rFonts w:ascii="Times New Roman" w:hAnsi="Times New Roman" w:cs="Times New Roman"/>
                  <w:sz w:val="24"/>
                  <w:szCs w:val="24"/>
                  <w:u w:val="single"/>
                </w:rPr>
                <w:t>законы</w:t>
              </w:r>
            </w:hyperlink>
            <w:r w:rsidRPr="00B55F16">
              <w:rPr>
                <w:rFonts w:ascii="Times New Roman" w:hAnsi="Times New Roman" w:cs="Times New Roman"/>
                <w:sz w:val="24"/>
                <w:szCs w:val="24"/>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 xml:space="preserve">3. Составить/ разработать перечень средств для оказания первой помощи при травмировании в ходе работ </w:t>
            </w:r>
          </w:p>
          <w:p w:rsidR="00266A89" w:rsidRPr="00B55F16" w:rsidRDefault="00266A89" w:rsidP="00461E06">
            <w:pPr>
              <w:spacing w:after="0" w:line="240" w:lineRule="auto"/>
              <w:ind w:right="57"/>
              <w:jc w:val="both"/>
              <w:rPr>
                <w:rFonts w:ascii="Times New Roman" w:hAnsi="Times New Roman" w:cs="Times New Roman"/>
                <w:sz w:val="24"/>
                <w:szCs w:val="24"/>
              </w:rPr>
            </w:pPr>
            <w:r w:rsidRPr="00B55F16">
              <w:rPr>
                <w:rFonts w:ascii="Times New Roman" w:hAnsi="Times New Roman" w:cs="Times New Roman"/>
                <w:sz w:val="24"/>
                <w:szCs w:val="24"/>
              </w:rPr>
              <w:t>4. Разработать обучающую презентацию по правилам безопасного поведения при пожарах на рабочем месте</w:t>
            </w:r>
          </w:p>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B55F16">
              <w:rPr>
                <w:rFonts w:ascii="Times New Roman" w:hAnsi="Times New Roman" w:cs="Times New Roman"/>
                <w:sz w:val="24"/>
                <w:szCs w:val="24"/>
              </w:rPr>
              <w:t>5. Разработать алгоритмы оказания помощи в офисе при неотложном состоянии (потере сознания, инсульте)</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sz w:val="24"/>
                <w:szCs w:val="24"/>
              </w:rPr>
            </w:pPr>
          </w:p>
        </w:tc>
      </w:tr>
      <w:tr w:rsidR="00266A89" w:rsidRPr="00B55F1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B55F16">
              <w:rPr>
                <w:rFonts w:ascii="Times New Roman" w:hAnsi="Times New Roman" w:cs="Times New Roman"/>
                <w:b/>
                <w:sz w:val="24"/>
                <w:szCs w:val="24"/>
              </w:rPr>
              <w:t>Промежуточная аттестация по дисциплине (дифференцированный зачёт)</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2</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p>
        </w:tc>
      </w:tr>
      <w:tr w:rsidR="00266A89" w:rsidRPr="00461E06" w:rsidTr="00B55F16">
        <w:trPr>
          <w:trHeight w:val="20"/>
        </w:trPr>
        <w:tc>
          <w:tcPr>
            <w:tcW w:w="11265" w:type="dxa"/>
            <w:gridSpan w:val="2"/>
            <w:shd w:val="clear" w:color="auto" w:fill="auto"/>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B55F16">
              <w:rPr>
                <w:rFonts w:ascii="Times New Roman" w:hAnsi="Times New Roman" w:cs="Times New Roman"/>
                <w:b/>
                <w:sz w:val="24"/>
                <w:szCs w:val="24"/>
              </w:rPr>
              <w:t>Всего:</w:t>
            </w:r>
          </w:p>
        </w:tc>
        <w:tc>
          <w:tcPr>
            <w:tcW w:w="853" w:type="dxa"/>
            <w:shd w:val="clear" w:color="auto" w:fill="auto"/>
            <w:vAlign w:val="center"/>
          </w:tcPr>
          <w:p w:rsidR="00266A89" w:rsidRPr="00B55F16" w:rsidRDefault="00266A89" w:rsidP="0046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B55F16">
              <w:rPr>
                <w:rFonts w:ascii="Times New Roman" w:hAnsi="Times New Roman" w:cs="Times New Roman"/>
                <w:b/>
                <w:sz w:val="24"/>
                <w:szCs w:val="24"/>
              </w:rPr>
              <w:t>68</w:t>
            </w:r>
          </w:p>
        </w:tc>
        <w:tc>
          <w:tcPr>
            <w:tcW w:w="1554" w:type="dxa"/>
            <w:shd w:val="clear" w:color="auto" w:fill="auto"/>
            <w:vAlign w:val="center"/>
          </w:tcPr>
          <w:p w:rsidR="00266A89" w:rsidRPr="00B55F16" w:rsidRDefault="00266A89" w:rsidP="00461E06">
            <w:pPr>
              <w:widowControl w:val="0"/>
              <w:spacing w:after="0" w:line="240" w:lineRule="auto"/>
              <w:ind w:left="-108" w:right="-108"/>
              <w:jc w:val="center"/>
              <w:rPr>
                <w:rFonts w:ascii="Times New Roman" w:hAnsi="Times New Roman" w:cs="Times New Roman"/>
                <w:i/>
                <w:sz w:val="24"/>
                <w:szCs w:val="24"/>
              </w:rPr>
            </w:pPr>
          </w:p>
        </w:tc>
        <w:tc>
          <w:tcPr>
            <w:tcW w:w="1745" w:type="dxa"/>
            <w:shd w:val="clear" w:color="auto" w:fill="auto"/>
            <w:vAlign w:val="center"/>
          </w:tcPr>
          <w:p w:rsidR="00266A89" w:rsidRPr="00B55F16" w:rsidRDefault="00266A89" w:rsidP="004F0BB3">
            <w:pPr>
              <w:widowControl w:val="0"/>
              <w:spacing w:after="0" w:line="240" w:lineRule="auto"/>
              <w:ind w:left="-108" w:right="-108"/>
              <w:jc w:val="center"/>
              <w:rPr>
                <w:rFonts w:ascii="Times New Roman" w:hAnsi="Times New Roman" w:cs="Times New Roman"/>
                <w:i/>
                <w:sz w:val="24"/>
                <w:szCs w:val="24"/>
              </w:rPr>
            </w:pPr>
          </w:p>
        </w:tc>
        <w:bookmarkStart w:id="9" w:name="_GoBack"/>
        <w:bookmarkEnd w:id="9"/>
      </w:tr>
    </w:tbl>
    <w:p w:rsidR="00266A89" w:rsidRPr="00E73021" w:rsidRDefault="00266A89" w:rsidP="00EF4E02">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4"/>
          <w:szCs w:val="24"/>
        </w:rPr>
      </w:pPr>
    </w:p>
    <w:p w:rsidR="00266A89" w:rsidRPr="009264B1" w:rsidRDefault="00266A89"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66A89" w:rsidRPr="008971E9" w:rsidRDefault="00266A89" w:rsidP="002F5366">
      <w:pPr>
        <w:spacing w:after="0" w:line="240" w:lineRule="auto"/>
        <w:jc w:val="both"/>
        <w:rPr>
          <w:rFonts w:ascii="Times New Roman" w:hAnsi="Times New Roman" w:cs="Times New Roman"/>
          <w:i/>
        </w:rPr>
        <w:sectPr w:rsidR="00266A89" w:rsidRPr="008971E9" w:rsidSect="00461E06">
          <w:pgSz w:w="16838" w:h="11906" w:orient="landscape"/>
          <w:pgMar w:top="567" w:right="567" w:bottom="567" w:left="1134" w:header="709" w:footer="709" w:gutter="0"/>
          <w:cols w:space="720"/>
        </w:sectPr>
      </w:pPr>
    </w:p>
    <w:p w:rsidR="00266A89" w:rsidRPr="00F65D15" w:rsidRDefault="00266A89" w:rsidP="002C01EB">
      <w:pPr>
        <w:keepNext/>
        <w:keepLines/>
        <w:spacing w:after="0" w:line="240" w:lineRule="auto"/>
        <w:ind w:right="57"/>
        <w:jc w:val="center"/>
        <w:outlineLvl w:val="0"/>
        <w:rPr>
          <w:rFonts w:ascii="Times New Roman" w:hAnsi="Times New Roman" w:cs="Times New Roman"/>
          <w:b/>
          <w:bCs/>
          <w:sz w:val="28"/>
          <w:szCs w:val="28"/>
        </w:rPr>
      </w:pPr>
      <w:bookmarkStart w:id="10" w:name="_Toc145498901"/>
      <w:bookmarkStart w:id="11" w:name="_Toc125026924"/>
      <w:r w:rsidRPr="00F65D15">
        <w:rPr>
          <w:rFonts w:ascii="Times New Roman" w:hAnsi="Times New Roman" w:cs="Times New Roman"/>
          <w:b/>
          <w:bCs/>
          <w:sz w:val="28"/>
          <w:szCs w:val="28"/>
        </w:rPr>
        <w:lastRenderedPageBreak/>
        <w:t>3. Условия реализации программы</w:t>
      </w:r>
      <w:bookmarkEnd w:id="10"/>
      <w:r w:rsidRPr="00F65D15">
        <w:rPr>
          <w:rFonts w:ascii="Times New Roman" w:hAnsi="Times New Roman" w:cs="Times New Roman"/>
          <w:b/>
          <w:bCs/>
          <w:sz w:val="28"/>
          <w:szCs w:val="28"/>
        </w:rPr>
        <w:t xml:space="preserve"> учебного предмета</w:t>
      </w:r>
    </w:p>
    <w:p w:rsidR="004F0BB3" w:rsidRDefault="004F0BB3" w:rsidP="004F0BB3">
      <w:pPr>
        <w:tabs>
          <w:tab w:val="left" w:pos="0"/>
        </w:tabs>
        <w:spacing w:after="0" w:line="240" w:lineRule="auto"/>
        <w:ind w:firstLine="709"/>
        <w:jc w:val="both"/>
        <w:rPr>
          <w:rFonts w:ascii="Times New Roman" w:hAnsi="Times New Roman" w:cs="Times New Roman"/>
          <w:b/>
          <w:bCs/>
          <w:sz w:val="28"/>
          <w:szCs w:val="28"/>
        </w:rPr>
      </w:pPr>
    </w:p>
    <w:p w:rsidR="004F0BB3" w:rsidRDefault="004F0BB3" w:rsidP="004F0BB3">
      <w:pPr>
        <w:tabs>
          <w:tab w:val="left" w:pos="0"/>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3.1. Требования к минимальному материально-техническому обеспечению</w:t>
      </w:r>
    </w:p>
    <w:p w:rsidR="004F0BB3" w:rsidRDefault="004F0BB3" w:rsidP="004F0BB3">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Для реализации программы предмета предусмотрен у</w:t>
      </w:r>
      <w:r>
        <w:rPr>
          <w:rFonts w:ascii="Times New Roman" w:hAnsi="Times New Roman" w:cs="Times New Roman"/>
          <w:sz w:val="28"/>
          <w:szCs w:val="28"/>
        </w:rPr>
        <w:t>чебный кабинет основ безопасности жизнедеятельности.</w:t>
      </w:r>
    </w:p>
    <w:p w:rsidR="004F0BB3" w:rsidRDefault="004F0BB3" w:rsidP="004F0BB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учебного кабинета: </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наглядные пособия (комплекты учебных таблиц, стендов, схем, плакатов в области обеспечения безопасной жизнедеятельности населения и др.);</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пожаротушения (СП); </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макет автомата Калашникова;</w:t>
      </w:r>
    </w:p>
    <w:p w:rsidR="004F0BB3" w:rsidRDefault="004F0BB3" w:rsidP="004F0BB3">
      <w:pPr>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электронный стрелковый тренажер</w:t>
      </w:r>
    </w:p>
    <w:p w:rsidR="004F0BB3" w:rsidRDefault="004F0BB3"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szCs w:val="28"/>
        </w:rPr>
      </w:pPr>
      <w:r>
        <w:rPr>
          <w:rFonts w:ascii="Times New Roman" w:hAnsi="Times New Roman" w:cs="Times New Roman"/>
          <w:b/>
          <w:sz w:val="28"/>
          <w:szCs w:val="28"/>
        </w:rPr>
        <w:t xml:space="preserve">Технические средства обучения: </w:t>
      </w:r>
    </w:p>
    <w:p w:rsidR="004F0BB3" w:rsidRDefault="004F0BB3" w:rsidP="004F0BB3">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персональный компьютер с лицензионным программным обеспечением;</w:t>
      </w:r>
    </w:p>
    <w:p w:rsidR="004F0BB3" w:rsidRDefault="004F0BB3" w:rsidP="004F0BB3">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Выход в локальную сеть.</w:t>
      </w:r>
    </w:p>
    <w:p w:rsidR="004F0BB3" w:rsidRDefault="004F0BB3" w:rsidP="004F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F0BB3" w:rsidRDefault="004F0BB3" w:rsidP="004F0BB3">
      <w:pPr>
        <w:spacing w:after="0" w:line="240" w:lineRule="auto"/>
        <w:ind w:firstLine="709"/>
        <w:jc w:val="both"/>
        <w:rPr>
          <w:rFonts w:ascii="Times New Roman" w:hAnsi="Times New Roman" w:cs="Times New Roman"/>
          <w:b/>
          <w:sz w:val="28"/>
          <w:szCs w:val="28"/>
        </w:rPr>
      </w:pPr>
      <w:bookmarkStart w:id="12" w:name="_heading=h.26in1rg"/>
      <w:bookmarkEnd w:id="12"/>
      <w:r>
        <w:rPr>
          <w:rFonts w:ascii="Times New Roman" w:hAnsi="Times New Roman" w:cs="Times New Roman"/>
          <w:b/>
          <w:sz w:val="28"/>
          <w:szCs w:val="28"/>
        </w:rPr>
        <w:t>3.2. Информационное обеспечение реализации программы</w:t>
      </w:r>
    </w:p>
    <w:p w:rsidR="004F0BB3" w:rsidRDefault="004F0BB3" w:rsidP="004F0BB3">
      <w:pPr>
        <w:suppressAutoHyphen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F0BB3" w:rsidRDefault="004F0BB3" w:rsidP="004F0B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F0BB3" w:rsidRDefault="004F0BB3" w:rsidP="004F0BB3">
      <w:pPr>
        <w:pStyle w:val="2c"/>
        <w:shd w:val="clear" w:color="auto" w:fill="auto"/>
        <w:tabs>
          <w:tab w:val="left" w:pos="851"/>
        </w:tabs>
        <w:spacing w:after="0" w:line="240" w:lineRule="auto"/>
        <w:ind w:firstLine="709"/>
        <w:jc w:val="both"/>
        <w:rPr>
          <w:rFonts w:ascii="Times New Roman" w:hAnsi="Times New Roman" w:cs="Calibri"/>
          <w:b/>
          <w:bCs/>
          <w:sz w:val="28"/>
          <w:szCs w:val="28"/>
        </w:rPr>
      </w:pPr>
      <w:r>
        <w:rPr>
          <w:rFonts w:ascii="Times New Roman" w:hAnsi="Times New Roman"/>
          <w:b/>
          <w:bCs/>
          <w:sz w:val="28"/>
          <w:szCs w:val="28"/>
        </w:rPr>
        <w:t>Основн</w:t>
      </w:r>
      <w:r>
        <w:rPr>
          <w:b/>
          <w:bCs/>
          <w:sz w:val="28"/>
          <w:szCs w:val="28"/>
        </w:rPr>
        <w:t>ой</w:t>
      </w:r>
      <w:r>
        <w:rPr>
          <w:rFonts w:ascii="Times New Roman" w:hAnsi="Times New Roman"/>
          <w:b/>
          <w:bCs/>
          <w:sz w:val="28"/>
          <w:szCs w:val="28"/>
        </w:rPr>
        <w:t xml:space="preserve"> источник:</w:t>
      </w:r>
    </w:p>
    <w:p w:rsidR="004F0BB3" w:rsidRDefault="004F0BB3" w:rsidP="004F0BB3">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266A89" w:rsidRPr="004F0BB3" w:rsidRDefault="004F0BB3" w:rsidP="004F0BB3">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11 класс.  Электронная форма учебника.</w:t>
      </w:r>
    </w:p>
    <w:p w:rsidR="00266A89" w:rsidRPr="00871A11" w:rsidRDefault="00266A89" w:rsidP="002C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szCs w:val="28"/>
          <w:highlight w:val="white"/>
        </w:rPr>
      </w:pPr>
    </w:p>
    <w:bookmarkEnd w:id="11"/>
    <w:p w:rsidR="00266A89" w:rsidRPr="002C01EB" w:rsidRDefault="00266A89" w:rsidP="002C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szCs w:val="28"/>
          <w:highlight w:val="white"/>
        </w:rPr>
        <w:sectPr w:rsidR="00266A89" w:rsidRPr="002C01EB" w:rsidSect="004F0BB3">
          <w:pgSz w:w="11906" w:h="16838"/>
          <w:pgMar w:top="567" w:right="567" w:bottom="567" w:left="1134" w:header="709" w:footer="709" w:gutter="0"/>
          <w:cols w:space="720"/>
        </w:sectPr>
      </w:pPr>
    </w:p>
    <w:p w:rsidR="00266A89" w:rsidRPr="007B1199" w:rsidRDefault="00266A89" w:rsidP="002C01EB">
      <w:pPr>
        <w:keepNext/>
        <w:keepLines/>
        <w:tabs>
          <w:tab w:val="left" w:pos="9214"/>
        </w:tabs>
        <w:spacing w:after="0" w:line="240" w:lineRule="auto"/>
        <w:ind w:right="140"/>
        <w:jc w:val="center"/>
        <w:outlineLvl w:val="0"/>
        <w:rPr>
          <w:rFonts w:ascii="Times New Roman" w:hAnsi="Times New Roman" w:cs="Times New Roman"/>
          <w:bCs/>
          <w:sz w:val="28"/>
          <w:szCs w:val="28"/>
        </w:rPr>
      </w:pPr>
      <w:bookmarkStart w:id="13" w:name="_Toc145498902"/>
      <w:r w:rsidRPr="007B1199">
        <w:rPr>
          <w:rFonts w:ascii="Times New Roman" w:hAnsi="Times New Roman" w:cs="Times New Roman"/>
          <w:b/>
          <w:sz w:val="28"/>
          <w:szCs w:val="28"/>
        </w:rPr>
        <w:lastRenderedPageBreak/>
        <w:t>4. Контроль и оценка результатов освоения</w:t>
      </w:r>
      <w:bookmarkEnd w:id="13"/>
      <w:r w:rsidRPr="007B1199">
        <w:rPr>
          <w:rFonts w:ascii="Times New Roman" w:hAnsi="Times New Roman" w:cs="Times New Roman"/>
          <w:b/>
          <w:sz w:val="28"/>
          <w:szCs w:val="28"/>
        </w:rPr>
        <w:t xml:space="preserve"> учебного предмета</w:t>
      </w:r>
    </w:p>
    <w:p w:rsidR="00266A89" w:rsidRPr="007B1199" w:rsidRDefault="00266A89" w:rsidP="00C02841">
      <w:pPr>
        <w:spacing w:after="0" w:line="240" w:lineRule="auto"/>
        <w:rPr>
          <w:rFonts w:ascii="Times New Roman" w:hAnsi="Times New Roman" w:cs="Times New Roman"/>
          <w:b/>
          <w:color w:val="000000"/>
          <w:sz w:val="28"/>
          <w:szCs w:val="28"/>
        </w:rPr>
      </w:pPr>
    </w:p>
    <w:p w:rsidR="00266A89" w:rsidRPr="007B1199" w:rsidRDefault="00266A89" w:rsidP="00C02841">
      <w:pPr>
        <w:spacing w:after="0" w:line="240" w:lineRule="auto"/>
        <w:ind w:firstLine="720"/>
        <w:jc w:val="both"/>
        <w:rPr>
          <w:rFonts w:ascii="Times New Roman" w:hAnsi="Times New Roman" w:cs="Times New Roman"/>
          <w:color w:val="000000"/>
          <w:sz w:val="28"/>
          <w:szCs w:val="28"/>
        </w:rPr>
      </w:pPr>
      <w:r w:rsidRPr="007B1199">
        <w:rPr>
          <w:rFonts w:ascii="Times New Roman" w:hAnsi="Times New Roman" w:cs="Times New Roman"/>
          <w:b/>
          <w:color w:val="000000"/>
          <w:sz w:val="28"/>
          <w:szCs w:val="28"/>
        </w:rPr>
        <w:t>Контроль и оценка</w:t>
      </w:r>
      <w:r w:rsidRPr="007B1199">
        <w:rPr>
          <w:rFonts w:ascii="Times New Roman" w:hAnsi="Times New Roman" w:cs="Times New Roman"/>
          <w:color w:val="000000"/>
          <w:sz w:val="28"/>
          <w:szCs w:val="28"/>
        </w:rPr>
        <w:t xml:space="preserve"> результатов освоения предмета раскрываются через </w:t>
      </w:r>
      <w:r w:rsidR="003B27B4" w:rsidRPr="009E34F6">
        <w:rPr>
          <w:rFonts w:ascii="Times New Roman" w:hAnsi="Times New Roman"/>
          <w:sz w:val="28"/>
          <w:szCs w:val="28"/>
        </w:rPr>
        <w:t>предметные</w:t>
      </w:r>
      <w:r w:rsidRPr="007B1199">
        <w:rPr>
          <w:rFonts w:ascii="Times New Roman" w:hAnsi="Times New Roman" w:cs="Times New Roman"/>
          <w:color w:val="000000"/>
          <w:sz w:val="28"/>
          <w:szCs w:val="28"/>
        </w:rPr>
        <w:t xml:space="preserve"> результаты, направленные на формирование общих </w:t>
      </w:r>
      <w:r>
        <w:rPr>
          <w:rFonts w:ascii="Times New Roman" w:hAnsi="Times New Roman" w:cs="Times New Roman"/>
          <w:color w:val="000000"/>
          <w:sz w:val="28"/>
          <w:szCs w:val="28"/>
        </w:rPr>
        <w:t xml:space="preserve">м профессиональных </w:t>
      </w:r>
      <w:r w:rsidRPr="007B1199">
        <w:rPr>
          <w:rFonts w:ascii="Times New Roman" w:hAnsi="Times New Roman" w:cs="Times New Roman"/>
          <w:color w:val="000000"/>
          <w:sz w:val="28"/>
          <w:szCs w:val="28"/>
        </w:rPr>
        <w:t>компетенций</w:t>
      </w:r>
      <w:r>
        <w:rPr>
          <w:rFonts w:ascii="Times New Roman" w:hAnsi="Times New Roman" w:cs="Times New Roman"/>
          <w:color w:val="000000"/>
          <w:sz w:val="28"/>
          <w:szCs w:val="28"/>
        </w:rPr>
        <w:t xml:space="preserve">, а так же </w:t>
      </w:r>
      <w:r w:rsidRPr="007B1199">
        <w:rPr>
          <w:rFonts w:ascii="Times New Roman" w:hAnsi="Times New Roman" w:cs="Times New Roman"/>
          <w:sz w:val="28"/>
          <w:szCs w:val="28"/>
        </w:rPr>
        <w:t xml:space="preserve">личностных результатов </w:t>
      </w:r>
      <w:r w:rsidRPr="007B1199">
        <w:rPr>
          <w:rFonts w:ascii="Times New Roman" w:hAnsi="Times New Roman" w:cs="Times New Roman"/>
          <w:color w:val="000000"/>
          <w:sz w:val="28"/>
          <w:szCs w:val="28"/>
        </w:rPr>
        <w:t>по разделам и темам содержания учебного материала.</w:t>
      </w:r>
    </w:p>
    <w:p w:rsidR="00266A89" w:rsidRPr="007B1199" w:rsidRDefault="00266A89" w:rsidP="00C02841">
      <w:pPr>
        <w:spacing w:after="0" w:line="240" w:lineRule="auto"/>
        <w:ind w:firstLine="720"/>
        <w:jc w:val="both"/>
        <w:rPr>
          <w:rFonts w:ascii="Times New Roman" w:hAnsi="Times New Roman" w:cs="Times New Roman"/>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7"/>
        <w:gridCol w:w="4408"/>
        <w:gridCol w:w="2586"/>
      </w:tblGrid>
      <w:tr w:rsidR="00266A89" w:rsidRPr="007B1199" w:rsidTr="004F0BB3">
        <w:trPr>
          <w:jc w:val="center"/>
        </w:trPr>
        <w:tc>
          <w:tcPr>
            <w:tcW w:w="1644" w:type="pct"/>
          </w:tcPr>
          <w:p w:rsidR="00266A89" w:rsidRPr="007B1199" w:rsidRDefault="00266A89" w:rsidP="004F0BB3">
            <w:pPr>
              <w:spacing w:after="0" w:line="240" w:lineRule="auto"/>
              <w:ind w:left="57" w:right="57"/>
              <w:jc w:val="center"/>
              <w:rPr>
                <w:rFonts w:ascii="Times New Roman" w:hAnsi="Times New Roman" w:cs="Times New Roman"/>
                <w:b/>
                <w:sz w:val="24"/>
                <w:szCs w:val="24"/>
              </w:rPr>
            </w:pPr>
            <w:r w:rsidRPr="007B1199">
              <w:rPr>
                <w:rFonts w:ascii="Times New Roman" w:hAnsi="Times New Roman" w:cs="Times New Roman"/>
                <w:b/>
                <w:sz w:val="24"/>
                <w:szCs w:val="24"/>
              </w:rPr>
              <w:t>Общая/профессиональная компетенция</w:t>
            </w:r>
          </w:p>
        </w:tc>
        <w:tc>
          <w:tcPr>
            <w:tcW w:w="2115" w:type="pct"/>
          </w:tcPr>
          <w:p w:rsidR="00266A89" w:rsidRPr="007B1199" w:rsidRDefault="00266A89" w:rsidP="004F0BB3">
            <w:pPr>
              <w:spacing w:after="0" w:line="240" w:lineRule="auto"/>
              <w:ind w:left="57" w:right="57"/>
              <w:jc w:val="center"/>
              <w:rPr>
                <w:rFonts w:ascii="Times New Roman" w:hAnsi="Times New Roman" w:cs="Times New Roman"/>
                <w:b/>
                <w:sz w:val="24"/>
                <w:szCs w:val="24"/>
              </w:rPr>
            </w:pPr>
            <w:r w:rsidRPr="007B1199">
              <w:rPr>
                <w:rFonts w:ascii="Times New Roman" w:hAnsi="Times New Roman" w:cs="Times New Roman"/>
                <w:b/>
                <w:sz w:val="24"/>
                <w:szCs w:val="24"/>
              </w:rPr>
              <w:t>Раздел/Тема</w:t>
            </w:r>
          </w:p>
        </w:tc>
        <w:tc>
          <w:tcPr>
            <w:tcW w:w="1241" w:type="pct"/>
          </w:tcPr>
          <w:p w:rsidR="00266A89" w:rsidRPr="007B1199" w:rsidRDefault="00266A89" w:rsidP="004F0BB3">
            <w:pPr>
              <w:spacing w:after="0" w:line="240" w:lineRule="auto"/>
              <w:ind w:left="57" w:right="57"/>
              <w:jc w:val="center"/>
              <w:rPr>
                <w:rFonts w:ascii="Times New Roman" w:hAnsi="Times New Roman" w:cs="Times New Roman"/>
                <w:b/>
                <w:sz w:val="24"/>
                <w:szCs w:val="24"/>
              </w:rPr>
            </w:pPr>
            <w:r w:rsidRPr="007B1199">
              <w:rPr>
                <w:rFonts w:ascii="Times New Roman" w:hAnsi="Times New Roman" w:cs="Times New Roman"/>
                <w:b/>
                <w:sz w:val="24"/>
                <w:szCs w:val="24"/>
              </w:rPr>
              <w:t>Тип оценочных мероприятий</w:t>
            </w:r>
          </w:p>
        </w:tc>
      </w:tr>
      <w:tr w:rsidR="004F0BB3" w:rsidRPr="007B1199" w:rsidTr="004F0BB3">
        <w:trPr>
          <w:jc w:val="center"/>
        </w:trPr>
        <w:tc>
          <w:tcPr>
            <w:tcW w:w="1644" w:type="pct"/>
          </w:tcPr>
          <w:p w:rsidR="004F0BB3" w:rsidRPr="007B1199" w:rsidRDefault="004F0BB3" w:rsidP="004F0BB3">
            <w:pPr>
              <w:pStyle w:val="s1"/>
              <w:spacing w:before="0" w:beforeAutospacing="0" w:after="0" w:afterAutospacing="0"/>
              <w:ind w:left="-56" w:right="-40"/>
            </w:pPr>
            <w:r>
              <w:t>ОК 1. Понимать сущность и социальную значимость своей будущей профессии, проявлять к ней устойчивый интерес.</w:t>
            </w:r>
          </w:p>
        </w:tc>
        <w:tc>
          <w:tcPr>
            <w:tcW w:w="2115" w:type="pct"/>
          </w:tcPr>
          <w:p w:rsidR="004F0BB3"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1.</w:t>
            </w:r>
            <w:r>
              <w:rPr>
                <w:rFonts w:ascii="Times New Roman" w:hAnsi="Times New Roman" w:cs="Times New Roman"/>
                <w:sz w:val="24"/>
                <w:szCs w:val="24"/>
              </w:rPr>
              <w:t xml:space="preserve"> </w:t>
            </w:r>
            <w:r w:rsidRPr="007B1199">
              <w:rPr>
                <w:rFonts w:ascii="Times New Roman" w:hAnsi="Times New Roman" w:cs="Times New Roman"/>
                <w:sz w:val="24"/>
                <w:szCs w:val="24"/>
              </w:rPr>
              <w:t>Тем</w:t>
            </w:r>
            <w:r w:rsidR="00EA4942">
              <w:rPr>
                <w:rFonts w:ascii="Times New Roman" w:hAnsi="Times New Roman" w:cs="Times New Roman"/>
                <w:sz w:val="24"/>
                <w:szCs w:val="24"/>
              </w:rPr>
              <w:t>а</w:t>
            </w:r>
            <w:r w:rsidRPr="007B1199">
              <w:rPr>
                <w:rFonts w:ascii="Times New Roman" w:hAnsi="Times New Roman" w:cs="Times New Roman"/>
                <w:sz w:val="24"/>
                <w:szCs w:val="24"/>
              </w:rPr>
              <w:t>:1.6;</w:t>
            </w:r>
          </w:p>
          <w:p w:rsidR="004F0BB3"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2.</w:t>
            </w:r>
            <w:r>
              <w:rPr>
                <w:rFonts w:ascii="Times New Roman" w:hAnsi="Times New Roman" w:cs="Times New Roman"/>
                <w:sz w:val="24"/>
                <w:szCs w:val="24"/>
              </w:rPr>
              <w:t xml:space="preserve"> Тем</w:t>
            </w:r>
            <w:r w:rsidR="00EA4942">
              <w:rPr>
                <w:rFonts w:ascii="Times New Roman" w:hAnsi="Times New Roman" w:cs="Times New Roman"/>
                <w:sz w:val="24"/>
                <w:szCs w:val="24"/>
              </w:rPr>
              <w:t>а</w:t>
            </w:r>
            <w:r>
              <w:rPr>
                <w:rFonts w:ascii="Times New Roman" w:hAnsi="Times New Roman" w:cs="Times New Roman"/>
                <w:sz w:val="24"/>
                <w:szCs w:val="24"/>
              </w:rPr>
              <w:t>:2.7;</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sidRPr="007B1199">
              <w:rPr>
                <w:rFonts w:ascii="Times New Roman" w:hAnsi="Times New Roman" w:cs="Times New Roman"/>
                <w:sz w:val="24"/>
                <w:szCs w:val="24"/>
              </w:rPr>
              <w:t xml:space="preserve"> </w:t>
            </w:r>
            <w:r>
              <w:rPr>
                <w:rFonts w:ascii="Times New Roman" w:hAnsi="Times New Roman" w:cs="Times New Roman"/>
                <w:sz w:val="24"/>
                <w:szCs w:val="24"/>
              </w:rPr>
              <w:t>Тем</w:t>
            </w:r>
            <w:r w:rsidR="00EA4942">
              <w:rPr>
                <w:rFonts w:ascii="Times New Roman" w:hAnsi="Times New Roman" w:cs="Times New Roman"/>
                <w:sz w:val="24"/>
                <w:szCs w:val="24"/>
              </w:rPr>
              <w:t>а</w:t>
            </w:r>
            <w:r>
              <w:rPr>
                <w:rFonts w:ascii="Times New Roman" w:hAnsi="Times New Roman" w:cs="Times New Roman"/>
                <w:sz w:val="24"/>
                <w:szCs w:val="24"/>
              </w:rPr>
              <w:t>:</w:t>
            </w:r>
            <w:r w:rsidRPr="007B1199">
              <w:rPr>
                <w:rFonts w:ascii="Times New Roman" w:hAnsi="Times New Roman" w:cs="Times New Roman"/>
                <w:sz w:val="24"/>
                <w:szCs w:val="24"/>
              </w:rPr>
              <w:t>3.6;</w:t>
            </w:r>
          </w:p>
          <w:p w:rsidR="004F0BB3" w:rsidRPr="008721CC"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sidRPr="007B1199">
              <w:rPr>
                <w:rFonts w:ascii="Times New Roman" w:hAnsi="Times New Roman" w:cs="Times New Roman"/>
                <w:sz w:val="24"/>
                <w:szCs w:val="24"/>
              </w:rPr>
              <w:t xml:space="preserve"> Тем</w:t>
            </w:r>
            <w:r w:rsidR="00EA4942">
              <w:rPr>
                <w:rFonts w:ascii="Times New Roman" w:hAnsi="Times New Roman" w:cs="Times New Roman"/>
                <w:sz w:val="24"/>
                <w:szCs w:val="24"/>
              </w:rPr>
              <w:t>а</w:t>
            </w:r>
            <w:r w:rsidRPr="007B1199">
              <w:rPr>
                <w:rFonts w:ascii="Times New Roman" w:hAnsi="Times New Roman" w:cs="Times New Roman"/>
                <w:sz w:val="24"/>
                <w:szCs w:val="24"/>
              </w:rPr>
              <w:t>:4.4;</w:t>
            </w:r>
          </w:p>
          <w:p w:rsidR="004F0BB3" w:rsidRPr="007B1199" w:rsidRDefault="004F0BB3"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5.</w:t>
            </w:r>
            <w:r>
              <w:rPr>
                <w:rFonts w:ascii="Times New Roman" w:hAnsi="Times New Roman" w:cs="Times New Roman"/>
                <w:sz w:val="24"/>
                <w:szCs w:val="24"/>
              </w:rPr>
              <w:t xml:space="preserve"> Тем</w:t>
            </w:r>
            <w:r w:rsidR="00EA4942">
              <w:rPr>
                <w:rFonts w:ascii="Times New Roman" w:hAnsi="Times New Roman" w:cs="Times New Roman"/>
                <w:sz w:val="24"/>
                <w:szCs w:val="24"/>
              </w:rPr>
              <w:t>а</w:t>
            </w:r>
            <w:r>
              <w:rPr>
                <w:rFonts w:ascii="Times New Roman" w:hAnsi="Times New Roman" w:cs="Times New Roman"/>
                <w:sz w:val="24"/>
                <w:szCs w:val="24"/>
              </w:rPr>
              <w:t>:</w:t>
            </w:r>
            <w:r w:rsidRPr="007B1199">
              <w:rPr>
                <w:rFonts w:ascii="Times New Roman" w:hAnsi="Times New Roman" w:cs="Times New Roman"/>
                <w:sz w:val="24"/>
                <w:szCs w:val="24"/>
              </w:rPr>
              <w:t>5.6;</w:t>
            </w:r>
          </w:p>
        </w:tc>
        <w:tc>
          <w:tcPr>
            <w:tcW w:w="1241" w:type="pct"/>
            <w:vMerge w:val="restart"/>
            <w:vAlign w:val="center"/>
          </w:tcPr>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Кейс-задание;</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Фронтальный опрос;</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алгоритма оказания первой помощи;</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презентаций;</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Тестирование;</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Тест-задание;</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работ прикладного модуля</w:t>
            </w:r>
          </w:p>
          <w:p w:rsidR="004F0BB3"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Контрольный срез</w:t>
            </w:r>
          </w:p>
          <w:p w:rsidR="004F0BB3" w:rsidRPr="007B1199" w:rsidRDefault="004F0BB3" w:rsidP="004F0BB3">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r>
      <w:tr w:rsidR="004F0BB3" w:rsidRPr="007B1199" w:rsidTr="004F0BB3">
        <w:trPr>
          <w:jc w:val="center"/>
        </w:trPr>
        <w:tc>
          <w:tcPr>
            <w:tcW w:w="1644" w:type="pct"/>
          </w:tcPr>
          <w:p w:rsidR="004F0BB3" w:rsidRPr="004F0BB3" w:rsidRDefault="004F0BB3" w:rsidP="004F0BB3">
            <w:pPr>
              <w:pStyle w:val="s1"/>
              <w:spacing w:before="0" w:beforeAutospacing="0" w:after="0" w:afterAutospacing="0"/>
              <w:ind w:left="-56" w:right="-40"/>
            </w:pPr>
            <w: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115" w:type="pct"/>
          </w:tcPr>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w:t>
            </w:r>
            <w:r>
              <w:rPr>
                <w:rFonts w:ascii="Times New Roman" w:hAnsi="Times New Roman" w:cs="Times New Roman"/>
                <w:b/>
                <w:sz w:val="24"/>
                <w:szCs w:val="24"/>
              </w:rPr>
              <w:t xml:space="preserve"> </w:t>
            </w:r>
            <w:r w:rsidRPr="00995045">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Темы:1.1,1.2,1.3,</w:t>
            </w:r>
            <w:r w:rsidRPr="007B1199">
              <w:rPr>
                <w:rFonts w:ascii="Times New Roman" w:hAnsi="Times New Roman" w:cs="Times New Roman"/>
                <w:sz w:val="24"/>
                <w:szCs w:val="24"/>
              </w:rPr>
              <w:t>1.6</w:t>
            </w:r>
            <w:r>
              <w:rPr>
                <w:rFonts w:ascii="Times New Roman" w:hAnsi="Times New Roman" w:cs="Times New Roman"/>
                <w:sz w:val="24"/>
                <w:szCs w:val="24"/>
              </w:rPr>
              <w:t>,1.7;</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2.</w:t>
            </w:r>
            <w:r>
              <w:rPr>
                <w:rFonts w:ascii="Times New Roman" w:hAnsi="Times New Roman" w:cs="Times New Roman"/>
                <w:sz w:val="24"/>
                <w:szCs w:val="24"/>
              </w:rPr>
              <w:t xml:space="preserve"> Темы:2.1,2.3,2.4,2.5,2.6,2.7;</w:t>
            </w:r>
          </w:p>
          <w:p w:rsidR="004F0BB3"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sidRPr="007B1199">
              <w:rPr>
                <w:rFonts w:ascii="Times New Roman" w:hAnsi="Times New Roman" w:cs="Times New Roman"/>
                <w:sz w:val="24"/>
                <w:szCs w:val="24"/>
              </w:rPr>
              <w:t xml:space="preserve"> </w:t>
            </w:r>
            <w:r>
              <w:rPr>
                <w:rFonts w:ascii="Times New Roman" w:hAnsi="Times New Roman" w:cs="Times New Roman"/>
                <w:sz w:val="24"/>
                <w:szCs w:val="24"/>
              </w:rPr>
              <w:t>Темы:3.1,3.2,</w:t>
            </w:r>
            <w:r w:rsidRPr="007B1199">
              <w:rPr>
                <w:rFonts w:ascii="Times New Roman" w:hAnsi="Times New Roman" w:cs="Times New Roman"/>
                <w:sz w:val="24"/>
                <w:szCs w:val="24"/>
              </w:rPr>
              <w:t>3.6;</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Pr>
                <w:rFonts w:ascii="Times New Roman" w:hAnsi="Times New Roman" w:cs="Times New Roman"/>
                <w:sz w:val="24"/>
                <w:szCs w:val="24"/>
              </w:rPr>
              <w:t xml:space="preserve"> Темы:4.4,</w:t>
            </w:r>
            <w:r w:rsidRPr="007B1199">
              <w:rPr>
                <w:rFonts w:ascii="Times New Roman" w:hAnsi="Times New Roman" w:cs="Times New Roman"/>
                <w:sz w:val="24"/>
                <w:szCs w:val="24"/>
              </w:rPr>
              <w:t>4.7</w:t>
            </w:r>
            <w:r w:rsidR="00EA4942">
              <w:rPr>
                <w:rFonts w:ascii="Times New Roman" w:hAnsi="Times New Roman" w:cs="Times New Roman"/>
                <w:sz w:val="24"/>
                <w:szCs w:val="24"/>
              </w:rPr>
              <w:t>;</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5.</w:t>
            </w:r>
            <w:r>
              <w:rPr>
                <w:rFonts w:ascii="Times New Roman" w:hAnsi="Times New Roman" w:cs="Times New Roman"/>
                <w:sz w:val="24"/>
                <w:szCs w:val="24"/>
              </w:rPr>
              <w:t xml:space="preserve"> Темы:5.1,5.2,</w:t>
            </w:r>
            <w:r w:rsidRPr="007B1199">
              <w:rPr>
                <w:rFonts w:ascii="Times New Roman" w:hAnsi="Times New Roman" w:cs="Times New Roman"/>
                <w:sz w:val="24"/>
                <w:szCs w:val="24"/>
              </w:rPr>
              <w:t>5.6;</w:t>
            </w:r>
          </w:p>
        </w:tc>
        <w:tc>
          <w:tcPr>
            <w:tcW w:w="1241" w:type="pct"/>
            <w:vMerge/>
          </w:tcPr>
          <w:p w:rsidR="004F0BB3" w:rsidRPr="007B1199" w:rsidRDefault="004F0BB3" w:rsidP="004F0BB3">
            <w:pPr>
              <w:spacing w:after="0" w:line="240" w:lineRule="auto"/>
              <w:ind w:left="57" w:right="57"/>
              <w:rPr>
                <w:rFonts w:ascii="Times New Roman" w:hAnsi="Times New Roman" w:cs="Times New Roman"/>
                <w:b/>
                <w:sz w:val="24"/>
                <w:szCs w:val="24"/>
              </w:rPr>
            </w:pPr>
          </w:p>
        </w:tc>
      </w:tr>
      <w:tr w:rsidR="004F0BB3" w:rsidRPr="007B1199" w:rsidTr="004F0BB3">
        <w:trPr>
          <w:jc w:val="center"/>
        </w:trPr>
        <w:tc>
          <w:tcPr>
            <w:tcW w:w="1644" w:type="pct"/>
          </w:tcPr>
          <w:p w:rsidR="004F0BB3" w:rsidRPr="00CD1E67" w:rsidRDefault="004F0BB3" w:rsidP="004F0BB3">
            <w:pPr>
              <w:pStyle w:val="s1"/>
              <w:spacing w:before="0" w:beforeAutospacing="0" w:after="0" w:afterAutospacing="0"/>
              <w:ind w:left="-56" w:right="-40"/>
            </w:pPr>
            <w:r>
              <w:t>ОК 4. Принимать решения в стандартных и нестандартных ситуациях, в том числе ситуациях риска, и нести за них ответственность.</w:t>
            </w:r>
          </w:p>
        </w:tc>
        <w:tc>
          <w:tcPr>
            <w:tcW w:w="2115" w:type="pct"/>
          </w:tcPr>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Pr>
                <w:rFonts w:ascii="Times New Roman" w:hAnsi="Times New Roman" w:cs="Times New Roman"/>
                <w:sz w:val="24"/>
                <w:szCs w:val="24"/>
              </w:rPr>
              <w:t xml:space="preserve"> Темы:3.1,3.2,3.3, 3.4,</w:t>
            </w:r>
            <w:r w:rsidRPr="007B1199">
              <w:rPr>
                <w:rFonts w:ascii="Times New Roman" w:hAnsi="Times New Roman" w:cs="Times New Roman"/>
                <w:sz w:val="24"/>
                <w:szCs w:val="24"/>
              </w:rPr>
              <w:t>3.6;</w:t>
            </w:r>
          </w:p>
          <w:p w:rsidR="004F0BB3" w:rsidRPr="007B1199" w:rsidRDefault="004F0BB3"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5.</w:t>
            </w:r>
            <w:r w:rsidRPr="007B1199">
              <w:rPr>
                <w:rFonts w:ascii="Times New Roman" w:hAnsi="Times New Roman" w:cs="Times New Roman"/>
                <w:sz w:val="24"/>
                <w:szCs w:val="24"/>
              </w:rPr>
              <w:t xml:space="preserve"> Темы:5.1,5.2,5.3,5.4,</w:t>
            </w:r>
            <w:r w:rsidR="00EA4942">
              <w:rPr>
                <w:rFonts w:ascii="Times New Roman" w:hAnsi="Times New Roman" w:cs="Times New Roman"/>
                <w:sz w:val="24"/>
                <w:szCs w:val="24"/>
              </w:rPr>
              <w:t>5</w:t>
            </w:r>
            <w:r w:rsidRPr="007B1199">
              <w:rPr>
                <w:rFonts w:ascii="Times New Roman" w:hAnsi="Times New Roman" w:cs="Times New Roman"/>
                <w:sz w:val="24"/>
                <w:szCs w:val="24"/>
              </w:rPr>
              <w:t>.5,5.6;</w:t>
            </w:r>
          </w:p>
        </w:tc>
        <w:tc>
          <w:tcPr>
            <w:tcW w:w="1241" w:type="pct"/>
            <w:vMerge/>
          </w:tcPr>
          <w:p w:rsidR="004F0BB3" w:rsidRPr="007B1199" w:rsidRDefault="004F0BB3" w:rsidP="004F0BB3">
            <w:pPr>
              <w:spacing w:after="0" w:line="240" w:lineRule="auto"/>
              <w:ind w:left="57" w:right="57"/>
              <w:rPr>
                <w:rFonts w:ascii="Times New Roman" w:hAnsi="Times New Roman" w:cs="Times New Roman"/>
                <w:sz w:val="24"/>
                <w:szCs w:val="24"/>
              </w:rPr>
            </w:pPr>
          </w:p>
        </w:tc>
      </w:tr>
      <w:tr w:rsidR="004F0BB3" w:rsidRPr="007B1199" w:rsidTr="004F0BB3">
        <w:trPr>
          <w:jc w:val="center"/>
        </w:trPr>
        <w:tc>
          <w:tcPr>
            <w:tcW w:w="1644" w:type="pct"/>
          </w:tcPr>
          <w:p w:rsidR="004F0BB3" w:rsidRPr="004F0BB3" w:rsidRDefault="004F0BB3" w:rsidP="004F0BB3">
            <w:pPr>
              <w:pStyle w:val="s1"/>
              <w:spacing w:before="0" w:beforeAutospacing="0" w:after="0" w:afterAutospacing="0"/>
              <w:ind w:left="-56" w:right="-40"/>
            </w:pPr>
            <w: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115" w:type="pct"/>
          </w:tcPr>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1.</w:t>
            </w:r>
            <w:r w:rsidRPr="007B1199">
              <w:rPr>
                <w:rFonts w:ascii="Times New Roman" w:hAnsi="Times New Roman" w:cs="Times New Roman"/>
                <w:sz w:val="24"/>
                <w:szCs w:val="24"/>
              </w:rPr>
              <w:t xml:space="preserve"> Темы:1.1,</w:t>
            </w:r>
            <w:r>
              <w:rPr>
                <w:rFonts w:ascii="Times New Roman" w:hAnsi="Times New Roman" w:cs="Times New Roman"/>
                <w:sz w:val="24"/>
                <w:szCs w:val="24"/>
              </w:rPr>
              <w:t>1.2,</w:t>
            </w:r>
            <w:r w:rsidRPr="007B1199">
              <w:rPr>
                <w:rFonts w:ascii="Times New Roman" w:hAnsi="Times New Roman" w:cs="Times New Roman"/>
                <w:sz w:val="24"/>
                <w:szCs w:val="24"/>
              </w:rPr>
              <w:t>1.3,1.4,1.5,1.6</w:t>
            </w:r>
            <w:r>
              <w:rPr>
                <w:rFonts w:ascii="Times New Roman" w:hAnsi="Times New Roman" w:cs="Times New Roman"/>
                <w:sz w:val="24"/>
                <w:szCs w:val="24"/>
              </w:rPr>
              <w:t>, 1.7;</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2.</w:t>
            </w:r>
            <w:r w:rsidRPr="007B1199">
              <w:rPr>
                <w:rFonts w:ascii="Times New Roman" w:hAnsi="Times New Roman" w:cs="Times New Roman"/>
                <w:sz w:val="24"/>
                <w:szCs w:val="24"/>
              </w:rPr>
              <w:t xml:space="preserve"> Темы:2.1,2.2,2.3,2.4,2.5;</w:t>
            </w:r>
            <w:r>
              <w:rPr>
                <w:rFonts w:ascii="Times New Roman" w:hAnsi="Times New Roman" w:cs="Times New Roman"/>
                <w:sz w:val="24"/>
                <w:szCs w:val="24"/>
              </w:rPr>
              <w:t>2.6, 2.7;</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sidRPr="007B1199">
              <w:rPr>
                <w:rFonts w:ascii="Times New Roman" w:hAnsi="Times New Roman" w:cs="Times New Roman"/>
                <w:sz w:val="24"/>
                <w:szCs w:val="24"/>
              </w:rPr>
              <w:t xml:space="preserve"> Темы:3.1,3.2,3.3,</w:t>
            </w:r>
            <w:r>
              <w:rPr>
                <w:rFonts w:ascii="Times New Roman" w:hAnsi="Times New Roman" w:cs="Times New Roman"/>
                <w:sz w:val="24"/>
                <w:szCs w:val="24"/>
              </w:rPr>
              <w:t>3.4</w:t>
            </w:r>
            <w:r w:rsidR="00EA4942">
              <w:rPr>
                <w:rFonts w:ascii="Times New Roman" w:hAnsi="Times New Roman" w:cs="Times New Roman"/>
                <w:sz w:val="24"/>
                <w:szCs w:val="24"/>
              </w:rPr>
              <w:t>,3.5</w:t>
            </w:r>
            <w:r>
              <w:rPr>
                <w:rFonts w:ascii="Times New Roman" w:hAnsi="Times New Roman" w:cs="Times New Roman"/>
                <w:sz w:val="24"/>
                <w:szCs w:val="24"/>
              </w:rPr>
              <w:t>;</w:t>
            </w:r>
          </w:p>
          <w:p w:rsidR="004F0BB3" w:rsidRPr="007B1199"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sidRPr="007B1199">
              <w:rPr>
                <w:rFonts w:ascii="Times New Roman" w:hAnsi="Times New Roman" w:cs="Times New Roman"/>
                <w:sz w:val="24"/>
                <w:szCs w:val="24"/>
              </w:rPr>
              <w:t xml:space="preserve"> Темы:4.1,4.2,4.3,4.4,</w:t>
            </w:r>
            <w:r>
              <w:rPr>
                <w:rFonts w:ascii="Times New Roman" w:hAnsi="Times New Roman" w:cs="Times New Roman"/>
                <w:sz w:val="24"/>
                <w:szCs w:val="24"/>
              </w:rPr>
              <w:t>4</w:t>
            </w:r>
            <w:r w:rsidRPr="007B1199">
              <w:rPr>
                <w:rFonts w:ascii="Times New Roman" w:hAnsi="Times New Roman" w:cs="Times New Roman"/>
                <w:sz w:val="24"/>
                <w:szCs w:val="24"/>
              </w:rPr>
              <w:t>.5,4.6, 4.7</w:t>
            </w:r>
            <w:r>
              <w:rPr>
                <w:rFonts w:ascii="Times New Roman" w:hAnsi="Times New Roman" w:cs="Times New Roman"/>
                <w:sz w:val="24"/>
                <w:szCs w:val="24"/>
              </w:rPr>
              <w:t>;</w:t>
            </w:r>
          </w:p>
          <w:p w:rsidR="004F0BB3" w:rsidRPr="007B1199" w:rsidRDefault="004F0BB3" w:rsidP="004F0BB3">
            <w:pPr>
              <w:spacing w:after="0" w:line="240" w:lineRule="auto"/>
              <w:ind w:left="-56" w:right="-40"/>
              <w:rPr>
                <w:rFonts w:ascii="Times New Roman" w:hAnsi="Times New Roman" w:cs="Times New Roman"/>
                <w:b/>
                <w:sz w:val="24"/>
                <w:szCs w:val="24"/>
              </w:rPr>
            </w:pPr>
            <w:r w:rsidRPr="007B1199">
              <w:rPr>
                <w:rFonts w:ascii="Times New Roman" w:hAnsi="Times New Roman" w:cs="Times New Roman"/>
                <w:b/>
                <w:sz w:val="24"/>
                <w:szCs w:val="24"/>
              </w:rPr>
              <w:t>Раздел 5.</w:t>
            </w:r>
            <w:r w:rsidRPr="007B1199">
              <w:rPr>
                <w:rFonts w:ascii="Times New Roman" w:hAnsi="Times New Roman" w:cs="Times New Roman"/>
                <w:sz w:val="24"/>
                <w:szCs w:val="24"/>
              </w:rPr>
              <w:t xml:space="preserve"> Темы:5.1,5.2,5.3,5.4,5.5,5.6;</w:t>
            </w:r>
          </w:p>
        </w:tc>
        <w:tc>
          <w:tcPr>
            <w:tcW w:w="1241" w:type="pct"/>
            <w:vMerge/>
          </w:tcPr>
          <w:p w:rsidR="004F0BB3" w:rsidRPr="007B1199" w:rsidRDefault="004F0BB3" w:rsidP="004F0BB3">
            <w:pPr>
              <w:spacing w:after="0" w:line="240" w:lineRule="auto"/>
              <w:rPr>
                <w:rFonts w:ascii="Times New Roman" w:hAnsi="Times New Roman" w:cs="Times New Roman"/>
                <w:sz w:val="24"/>
                <w:szCs w:val="24"/>
              </w:rPr>
            </w:pPr>
          </w:p>
        </w:tc>
      </w:tr>
      <w:tr w:rsidR="004F0BB3" w:rsidRPr="007B1199" w:rsidTr="004F0BB3">
        <w:trPr>
          <w:jc w:val="center"/>
        </w:trPr>
        <w:tc>
          <w:tcPr>
            <w:tcW w:w="1644" w:type="pct"/>
          </w:tcPr>
          <w:p w:rsidR="004F0BB3" w:rsidRPr="004F0BB3" w:rsidRDefault="004F0BB3" w:rsidP="004F0BB3">
            <w:pPr>
              <w:pStyle w:val="s1"/>
              <w:spacing w:before="0" w:beforeAutospacing="0" w:after="0" w:afterAutospacing="0"/>
              <w:ind w:left="-56" w:right="-40"/>
            </w:pPr>
            <w:r>
              <w:t>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c>
          <w:tcPr>
            <w:tcW w:w="2115" w:type="pct"/>
          </w:tcPr>
          <w:p w:rsidR="004F0BB3" w:rsidRPr="004F0BB3" w:rsidRDefault="004F0BB3" w:rsidP="004F0BB3">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sidRPr="007B1199">
              <w:rPr>
                <w:rFonts w:ascii="Times New Roman" w:hAnsi="Times New Roman" w:cs="Times New Roman"/>
                <w:sz w:val="24"/>
                <w:szCs w:val="24"/>
              </w:rPr>
              <w:t>Т</w:t>
            </w:r>
            <w:r>
              <w:rPr>
                <w:rFonts w:ascii="Times New Roman" w:hAnsi="Times New Roman" w:cs="Times New Roman"/>
                <w:sz w:val="24"/>
                <w:szCs w:val="24"/>
              </w:rPr>
              <w:t>емы:4.1,4.2,4.3,4.4,4.5,4.6</w:t>
            </w:r>
          </w:p>
        </w:tc>
        <w:tc>
          <w:tcPr>
            <w:tcW w:w="1241" w:type="pct"/>
            <w:vMerge/>
          </w:tcPr>
          <w:p w:rsidR="004F0BB3" w:rsidRPr="007B1199" w:rsidRDefault="004F0BB3" w:rsidP="004F0BB3">
            <w:pPr>
              <w:spacing w:after="0" w:line="240" w:lineRule="auto"/>
              <w:rPr>
                <w:rFonts w:ascii="Times New Roman" w:hAnsi="Times New Roman" w:cs="Times New Roman"/>
                <w:sz w:val="24"/>
                <w:szCs w:val="24"/>
              </w:rPr>
            </w:pPr>
          </w:p>
        </w:tc>
      </w:tr>
      <w:tr w:rsidR="004F0BB3" w:rsidRPr="007B1199" w:rsidTr="004F0BB3">
        <w:trPr>
          <w:jc w:val="center"/>
        </w:trPr>
        <w:tc>
          <w:tcPr>
            <w:tcW w:w="1644" w:type="pct"/>
          </w:tcPr>
          <w:p w:rsidR="004F0BB3" w:rsidRPr="003252E3" w:rsidRDefault="004F0BB3" w:rsidP="004F0BB3">
            <w:pPr>
              <w:spacing w:after="0" w:line="240" w:lineRule="auto"/>
              <w:ind w:left="-56" w:right="-40"/>
              <w:rPr>
                <w:rFonts w:ascii="Times New Roman" w:hAnsi="Times New Roman" w:cs="Times New Roman"/>
                <w:b/>
                <w:i/>
                <w:sz w:val="24"/>
                <w:szCs w:val="24"/>
              </w:rPr>
            </w:pPr>
            <w:r w:rsidRPr="004F0BB3">
              <w:rPr>
                <w:rFonts w:ascii="Times New Roman" w:eastAsia="MS Mincho" w:hAnsi="Times New Roman" w:cs="Times New Roman"/>
                <w:sz w:val="24"/>
                <w:szCs w:val="24"/>
                <w:lang w:eastAsia="ja-JP"/>
              </w:rPr>
              <w:t>ПК 1.4. Обеспечивать законность и правопорядок, безопасность личности, общества и государства, охранять общественный порядок.</w:t>
            </w:r>
          </w:p>
        </w:tc>
        <w:tc>
          <w:tcPr>
            <w:tcW w:w="2115" w:type="pct"/>
          </w:tcPr>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1.</w:t>
            </w:r>
            <w:r w:rsidRPr="007B1199">
              <w:rPr>
                <w:rFonts w:ascii="Times New Roman" w:hAnsi="Times New Roman" w:cs="Times New Roman"/>
                <w:sz w:val="24"/>
                <w:szCs w:val="24"/>
              </w:rPr>
              <w:t xml:space="preserve"> Темы:1.6</w:t>
            </w:r>
            <w:r>
              <w:rPr>
                <w:rFonts w:ascii="Times New Roman" w:hAnsi="Times New Roman" w:cs="Times New Roman"/>
                <w:sz w:val="24"/>
                <w:szCs w:val="24"/>
              </w:rPr>
              <w:t>, 1.7;</w:t>
            </w:r>
          </w:p>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2.</w:t>
            </w:r>
            <w:r>
              <w:rPr>
                <w:rFonts w:ascii="Times New Roman" w:hAnsi="Times New Roman" w:cs="Times New Roman"/>
                <w:sz w:val="24"/>
                <w:szCs w:val="24"/>
              </w:rPr>
              <w:t xml:space="preserve"> Тема</w:t>
            </w:r>
            <w:r w:rsidRPr="007B1199">
              <w:rPr>
                <w:rFonts w:ascii="Times New Roman" w:hAnsi="Times New Roman" w:cs="Times New Roman"/>
                <w:sz w:val="24"/>
                <w:szCs w:val="24"/>
              </w:rPr>
              <w:t>:</w:t>
            </w:r>
            <w:r>
              <w:rPr>
                <w:rFonts w:ascii="Times New Roman" w:hAnsi="Times New Roman" w:cs="Times New Roman"/>
                <w:sz w:val="24"/>
                <w:szCs w:val="24"/>
              </w:rPr>
              <w:t>2.7;</w:t>
            </w:r>
          </w:p>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Pr>
                <w:rFonts w:ascii="Times New Roman" w:hAnsi="Times New Roman" w:cs="Times New Roman"/>
                <w:sz w:val="24"/>
                <w:szCs w:val="24"/>
              </w:rPr>
              <w:t xml:space="preserve"> Тема</w:t>
            </w:r>
            <w:r w:rsidRPr="007B1199">
              <w:rPr>
                <w:rFonts w:ascii="Times New Roman" w:hAnsi="Times New Roman" w:cs="Times New Roman"/>
                <w:sz w:val="24"/>
                <w:szCs w:val="24"/>
              </w:rPr>
              <w:t>:</w:t>
            </w:r>
            <w:r>
              <w:rPr>
                <w:rFonts w:ascii="Times New Roman" w:hAnsi="Times New Roman" w:cs="Times New Roman"/>
                <w:sz w:val="24"/>
                <w:szCs w:val="24"/>
              </w:rPr>
              <w:t>3.6;</w:t>
            </w:r>
          </w:p>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sidRPr="007B1199">
              <w:rPr>
                <w:rFonts w:ascii="Times New Roman" w:hAnsi="Times New Roman" w:cs="Times New Roman"/>
                <w:sz w:val="24"/>
                <w:szCs w:val="24"/>
              </w:rPr>
              <w:t xml:space="preserve"> Тем</w:t>
            </w:r>
            <w:r>
              <w:rPr>
                <w:rFonts w:ascii="Times New Roman" w:hAnsi="Times New Roman" w:cs="Times New Roman"/>
                <w:sz w:val="24"/>
                <w:szCs w:val="24"/>
              </w:rPr>
              <w:t>а</w:t>
            </w:r>
            <w:r w:rsidRPr="007B1199">
              <w:rPr>
                <w:rFonts w:ascii="Times New Roman" w:hAnsi="Times New Roman" w:cs="Times New Roman"/>
                <w:sz w:val="24"/>
                <w:szCs w:val="24"/>
              </w:rPr>
              <w:t>: 4.4</w:t>
            </w:r>
            <w:r>
              <w:rPr>
                <w:rFonts w:ascii="Times New Roman" w:hAnsi="Times New Roman" w:cs="Times New Roman"/>
                <w:sz w:val="24"/>
                <w:szCs w:val="24"/>
              </w:rPr>
              <w:t>;</w:t>
            </w:r>
          </w:p>
          <w:p w:rsidR="004F0BB3" w:rsidRPr="007B1199" w:rsidRDefault="00EA4942" w:rsidP="00EA4942">
            <w:pPr>
              <w:spacing w:after="0" w:line="240" w:lineRule="auto"/>
              <w:ind w:left="-56" w:right="-40"/>
              <w:rPr>
                <w:rFonts w:ascii="Times New Roman" w:hAnsi="Times New Roman" w:cs="Times New Roman"/>
                <w:b/>
                <w:sz w:val="24"/>
                <w:szCs w:val="24"/>
              </w:rPr>
            </w:pPr>
            <w:r w:rsidRPr="007B1199">
              <w:rPr>
                <w:rFonts w:ascii="Times New Roman" w:hAnsi="Times New Roman" w:cs="Times New Roman"/>
                <w:b/>
                <w:sz w:val="24"/>
                <w:szCs w:val="24"/>
              </w:rPr>
              <w:t>Раздел 5.</w:t>
            </w:r>
            <w:r>
              <w:rPr>
                <w:rFonts w:ascii="Times New Roman" w:hAnsi="Times New Roman" w:cs="Times New Roman"/>
                <w:sz w:val="24"/>
                <w:szCs w:val="24"/>
              </w:rPr>
              <w:t xml:space="preserve"> Тема</w:t>
            </w:r>
            <w:r w:rsidRPr="007B1199">
              <w:rPr>
                <w:rFonts w:ascii="Times New Roman" w:hAnsi="Times New Roman" w:cs="Times New Roman"/>
                <w:sz w:val="24"/>
                <w:szCs w:val="24"/>
              </w:rPr>
              <w:t>:5.6;</w:t>
            </w:r>
          </w:p>
        </w:tc>
        <w:tc>
          <w:tcPr>
            <w:tcW w:w="1241" w:type="pct"/>
            <w:vMerge/>
          </w:tcPr>
          <w:p w:rsidR="004F0BB3" w:rsidRPr="007B1199" w:rsidRDefault="004F0BB3" w:rsidP="004F0BB3">
            <w:pPr>
              <w:spacing w:after="0" w:line="240" w:lineRule="auto"/>
              <w:rPr>
                <w:rFonts w:ascii="Times New Roman" w:hAnsi="Times New Roman" w:cs="Times New Roman"/>
                <w:sz w:val="24"/>
                <w:szCs w:val="24"/>
              </w:rPr>
            </w:pPr>
          </w:p>
        </w:tc>
      </w:tr>
      <w:tr w:rsidR="004F0BB3" w:rsidRPr="007B1199" w:rsidTr="004F0BB3">
        <w:trPr>
          <w:jc w:val="center"/>
        </w:trPr>
        <w:tc>
          <w:tcPr>
            <w:tcW w:w="1644" w:type="pct"/>
          </w:tcPr>
          <w:p w:rsidR="004F0BB3" w:rsidRPr="003252E3" w:rsidRDefault="004F0BB3" w:rsidP="004F0BB3">
            <w:pPr>
              <w:spacing w:after="0" w:line="240" w:lineRule="auto"/>
              <w:ind w:left="-56" w:right="-40"/>
              <w:rPr>
                <w:rFonts w:ascii="Times New Roman" w:hAnsi="Times New Roman" w:cs="Times New Roman"/>
                <w:b/>
                <w:i/>
                <w:sz w:val="24"/>
                <w:szCs w:val="24"/>
              </w:rPr>
            </w:pPr>
            <w:r w:rsidRPr="00A10227">
              <w:rPr>
                <w:rFonts w:ascii="Times New Roman" w:hAnsi="Times New Roman" w:cs="Times New Roman"/>
                <w:sz w:val="24"/>
                <w:szCs w:val="24"/>
              </w:rPr>
              <w:t>ПК 1.9. Оказывать первую (доврачебную) медицинскую помощь</w:t>
            </w:r>
          </w:p>
        </w:tc>
        <w:tc>
          <w:tcPr>
            <w:tcW w:w="2115" w:type="pct"/>
          </w:tcPr>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3.</w:t>
            </w:r>
            <w:r>
              <w:rPr>
                <w:rFonts w:ascii="Times New Roman" w:hAnsi="Times New Roman" w:cs="Times New Roman"/>
                <w:sz w:val="24"/>
                <w:szCs w:val="24"/>
              </w:rPr>
              <w:t xml:space="preserve"> Тема</w:t>
            </w:r>
            <w:r w:rsidRPr="007B1199">
              <w:rPr>
                <w:rFonts w:ascii="Times New Roman" w:hAnsi="Times New Roman" w:cs="Times New Roman"/>
                <w:sz w:val="24"/>
                <w:szCs w:val="24"/>
              </w:rPr>
              <w:t>:</w:t>
            </w:r>
            <w:r>
              <w:rPr>
                <w:rFonts w:ascii="Times New Roman" w:hAnsi="Times New Roman" w:cs="Times New Roman"/>
                <w:sz w:val="24"/>
                <w:szCs w:val="24"/>
              </w:rPr>
              <w:t>3.2;</w:t>
            </w:r>
          </w:p>
          <w:p w:rsidR="00EA4942" w:rsidRPr="007B1199" w:rsidRDefault="00EA4942" w:rsidP="00EA4942">
            <w:pPr>
              <w:spacing w:after="0" w:line="240" w:lineRule="auto"/>
              <w:ind w:left="-56" w:right="-40"/>
              <w:rPr>
                <w:rFonts w:ascii="Times New Roman" w:hAnsi="Times New Roman" w:cs="Times New Roman"/>
                <w:sz w:val="24"/>
                <w:szCs w:val="24"/>
              </w:rPr>
            </w:pPr>
            <w:r w:rsidRPr="007B1199">
              <w:rPr>
                <w:rFonts w:ascii="Times New Roman" w:hAnsi="Times New Roman" w:cs="Times New Roman"/>
                <w:b/>
                <w:sz w:val="24"/>
                <w:szCs w:val="24"/>
              </w:rPr>
              <w:t>Раздел 4.</w:t>
            </w:r>
            <w:r w:rsidRPr="007B1199">
              <w:rPr>
                <w:rFonts w:ascii="Times New Roman" w:hAnsi="Times New Roman" w:cs="Times New Roman"/>
                <w:sz w:val="24"/>
                <w:szCs w:val="24"/>
              </w:rPr>
              <w:t xml:space="preserve"> Тем</w:t>
            </w:r>
            <w:r>
              <w:rPr>
                <w:rFonts w:ascii="Times New Roman" w:hAnsi="Times New Roman" w:cs="Times New Roman"/>
                <w:sz w:val="24"/>
                <w:szCs w:val="24"/>
              </w:rPr>
              <w:t>а</w:t>
            </w:r>
            <w:r w:rsidRPr="007B1199">
              <w:rPr>
                <w:rFonts w:ascii="Times New Roman" w:hAnsi="Times New Roman" w:cs="Times New Roman"/>
                <w:sz w:val="24"/>
                <w:szCs w:val="24"/>
              </w:rPr>
              <w:t>: 4.</w:t>
            </w:r>
            <w:r>
              <w:rPr>
                <w:rFonts w:ascii="Times New Roman" w:hAnsi="Times New Roman" w:cs="Times New Roman"/>
                <w:sz w:val="24"/>
                <w:szCs w:val="24"/>
              </w:rPr>
              <w:t>7;</w:t>
            </w:r>
          </w:p>
          <w:p w:rsidR="004F0BB3" w:rsidRPr="007B1199" w:rsidRDefault="00EA4942" w:rsidP="00EA4942">
            <w:pPr>
              <w:spacing w:after="0" w:line="240" w:lineRule="auto"/>
              <w:ind w:left="-56" w:right="-40"/>
              <w:rPr>
                <w:rFonts w:ascii="Times New Roman" w:hAnsi="Times New Roman" w:cs="Times New Roman"/>
                <w:b/>
                <w:sz w:val="24"/>
                <w:szCs w:val="24"/>
              </w:rPr>
            </w:pPr>
            <w:r w:rsidRPr="007B1199">
              <w:rPr>
                <w:rFonts w:ascii="Times New Roman" w:hAnsi="Times New Roman" w:cs="Times New Roman"/>
                <w:b/>
                <w:sz w:val="24"/>
                <w:szCs w:val="24"/>
              </w:rPr>
              <w:t>Раздел 5.</w:t>
            </w:r>
            <w:r w:rsidRPr="007B1199">
              <w:rPr>
                <w:rFonts w:ascii="Times New Roman" w:hAnsi="Times New Roman" w:cs="Times New Roman"/>
                <w:sz w:val="24"/>
                <w:szCs w:val="24"/>
              </w:rPr>
              <w:t xml:space="preserve"> Темы:5.1,5.2,5.3,5.4</w:t>
            </w:r>
            <w:r>
              <w:rPr>
                <w:rFonts w:ascii="Times New Roman" w:hAnsi="Times New Roman" w:cs="Times New Roman"/>
                <w:sz w:val="24"/>
                <w:szCs w:val="24"/>
              </w:rPr>
              <w:t>;</w:t>
            </w:r>
          </w:p>
        </w:tc>
        <w:tc>
          <w:tcPr>
            <w:tcW w:w="1241" w:type="pct"/>
            <w:vMerge/>
          </w:tcPr>
          <w:p w:rsidR="004F0BB3" w:rsidRPr="007B1199" w:rsidRDefault="004F0BB3" w:rsidP="004F0BB3">
            <w:pPr>
              <w:spacing w:after="0" w:line="240" w:lineRule="auto"/>
              <w:rPr>
                <w:rFonts w:ascii="Times New Roman" w:hAnsi="Times New Roman" w:cs="Times New Roman"/>
                <w:sz w:val="24"/>
                <w:szCs w:val="24"/>
              </w:rPr>
            </w:pPr>
          </w:p>
        </w:tc>
      </w:tr>
    </w:tbl>
    <w:p w:rsidR="00266A89" w:rsidRPr="00EA4942" w:rsidRDefault="00266A89" w:rsidP="00966177">
      <w:pPr>
        <w:pStyle w:val="1"/>
        <w:tabs>
          <w:tab w:val="left" w:pos="9214"/>
        </w:tabs>
        <w:spacing w:before="0" w:after="0" w:line="240" w:lineRule="auto"/>
        <w:ind w:right="140"/>
        <w:jc w:val="center"/>
        <w:rPr>
          <w:rFonts w:ascii="Times New Roman" w:hAnsi="Times New Roman" w:cs="Times New Roman"/>
          <w:sz w:val="24"/>
          <w:szCs w:val="24"/>
        </w:rPr>
      </w:pPr>
    </w:p>
    <w:sectPr w:rsidR="00266A89" w:rsidRPr="00EA4942" w:rsidSect="004F0BB3">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13" w:rsidRDefault="005F3F13">
      <w:pPr>
        <w:spacing w:after="0" w:line="240" w:lineRule="auto"/>
      </w:pPr>
      <w:r>
        <w:separator/>
      </w:r>
    </w:p>
  </w:endnote>
  <w:endnote w:type="continuationSeparator" w:id="0">
    <w:p w:rsidR="005F3F13" w:rsidRDefault="005F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06" w:rsidRPr="006E2A47" w:rsidRDefault="007156B6">
    <w:pPr>
      <w:pStyle w:val="af6"/>
      <w:jc w:val="center"/>
      <w:rPr>
        <w:rFonts w:ascii="Times New Roman" w:hAnsi="Times New Roman" w:cs="Times New Roman"/>
      </w:rPr>
    </w:pPr>
    <w:r w:rsidRPr="006E2A47">
      <w:rPr>
        <w:rFonts w:ascii="Times New Roman" w:hAnsi="Times New Roman" w:cs="Times New Roman"/>
      </w:rPr>
      <w:fldChar w:fldCharType="begin"/>
    </w:r>
    <w:r w:rsidR="00461E06" w:rsidRPr="006E2A47">
      <w:rPr>
        <w:rFonts w:ascii="Times New Roman" w:hAnsi="Times New Roman" w:cs="Times New Roman"/>
      </w:rPr>
      <w:instrText xml:space="preserve"> PAGE   \* MERGEFORMAT </w:instrText>
    </w:r>
    <w:r w:rsidRPr="006E2A47">
      <w:rPr>
        <w:rFonts w:ascii="Times New Roman" w:hAnsi="Times New Roman" w:cs="Times New Roman"/>
      </w:rPr>
      <w:fldChar w:fldCharType="separate"/>
    </w:r>
    <w:r w:rsidR="00B55F16">
      <w:rPr>
        <w:rFonts w:ascii="Times New Roman" w:hAnsi="Times New Roman" w:cs="Times New Roman"/>
        <w:noProof/>
      </w:rPr>
      <w:t>21</w:t>
    </w:r>
    <w:r w:rsidRPr="006E2A4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13" w:rsidRDefault="005F3F13">
      <w:pPr>
        <w:spacing w:after="0" w:line="240" w:lineRule="auto"/>
      </w:pPr>
      <w:r>
        <w:separator/>
      </w:r>
    </w:p>
  </w:footnote>
  <w:footnote w:type="continuationSeparator" w:id="0">
    <w:p w:rsidR="005F3F13" w:rsidRDefault="005F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5"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4"/>
  </w:num>
  <w:num w:numId="2">
    <w:abstractNumId w:val="8"/>
  </w:num>
  <w:num w:numId="3">
    <w:abstractNumId w:val="1"/>
  </w:num>
  <w:num w:numId="4">
    <w:abstractNumId w:val="6"/>
  </w:num>
  <w:num w:numId="5">
    <w:abstractNumId w:val="2"/>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0373"/>
    <w:rsid w:val="00032082"/>
    <w:rsid w:val="000537FB"/>
    <w:rsid w:val="00066258"/>
    <w:rsid w:val="00066F10"/>
    <w:rsid w:val="000719BF"/>
    <w:rsid w:val="00073043"/>
    <w:rsid w:val="0007597F"/>
    <w:rsid w:val="000A6637"/>
    <w:rsid w:val="000E2C18"/>
    <w:rsid w:val="000F477B"/>
    <w:rsid w:val="000F5366"/>
    <w:rsid w:val="00105CF2"/>
    <w:rsid w:val="0011636F"/>
    <w:rsid w:val="0013153D"/>
    <w:rsid w:val="00137404"/>
    <w:rsid w:val="0015228A"/>
    <w:rsid w:val="00171C83"/>
    <w:rsid w:val="00173030"/>
    <w:rsid w:val="00180DDF"/>
    <w:rsid w:val="00184CBD"/>
    <w:rsid w:val="001B1162"/>
    <w:rsid w:val="001B6132"/>
    <w:rsid w:val="001B7A18"/>
    <w:rsid w:val="001C1C7C"/>
    <w:rsid w:val="001C3F74"/>
    <w:rsid w:val="001E1193"/>
    <w:rsid w:val="001E22DE"/>
    <w:rsid w:val="001E2FA9"/>
    <w:rsid w:val="001F238A"/>
    <w:rsid w:val="002003A5"/>
    <w:rsid w:val="00222914"/>
    <w:rsid w:val="0022542F"/>
    <w:rsid w:val="002369C1"/>
    <w:rsid w:val="00246D72"/>
    <w:rsid w:val="00261C06"/>
    <w:rsid w:val="00266A89"/>
    <w:rsid w:val="00284956"/>
    <w:rsid w:val="00284A82"/>
    <w:rsid w:val="00287C47"/>
    <w:rsid w:val="00290127"/>
    <w:rsid w:val="00294906"/>
    <w:rsid w:val="002A0BA5"/>
    <w:rsid w:val="002A6983"/>
    <w:rsid w:val="002B292E"/>
    <w:rsid w:val="002B4088"/>
    <w:rsid w:val="002B5F92"/>
    <w:rsid w:val="002C01EB"/>
    <w:rsid w:val="002C04BE"/>
    <w:rsid w:val="002C05BC"/>
    <w:rsid w:val="002C57B1"/>
    <w:rsid w:val="002E5D17"/>
    <w:rsid w:val="002F4DDD"/>
    <w:rsid w:val="002F5366"/>
    <w:rsid w:val="00302B3E"/>
    <w:rsid w:val="003043AD"/>
    <w:rsid w:val="0031204E"/>
    <w:rsid w:val="0031516B"/>
    <w:rsid w:val="003252E3"/>
    <w:rsid w:val="003279B8"/>
    <w:rsid w:val="00327E46"/>
    <w:rsid w:val="003355DD"/>
    <w:rsid w:val="003473E0"/>
    <w:rsid w:val="0035032D"/>
    <w:rsid w:val="00360232"/>
    <w:rsid w:val="00360C33"/>
    <w:rsid w:val="00376BD9"/>
    <w:rsid w:val="00380965"/>
    <w:rsid w:val="003820FB"/>
    <w:rsid w:val="003941F5"/>
    <w:rsid w:val="003B14B0"/>
    <w:rsid w:val="003B27B4"/>
    <w:rsid w:val="003B339E"/>
    <w:rsid w:val="003C2EF5"/>
    <w:rsid w:val="003C7A2E"/>
    <w:rsid w:val="003F1D6A"/>
    <w:rsid w:val="003F209C"/>
    <w:rsid w:val="003F66E1"/>
    <w:rsid w:val="0040168D"/>
    <w:rsid w:val="0042549B"/>
    <w:rsid w:val="00444BD3"/>
    <w:rsid w:val="00457BEE"/>
    <w:rsid w:val="004616DB"/>
    <w:rsid w:val="00461E06"/>
    <w:rsid w:val="0048019B"/>
    <w:rsid w:val="00490230"/>
    <w:rsid w:val="00494438"/>
    <w:rsid w:val="004B2F11"/>
    <w:rsid w:val="004C7B19"/>
    <w:rsid w:val="004F0BB3"/>
    <w:rsid w:val="00507A9A"/>
    <w:rsid w:val="005247F1"/>
    <w:rsid w:val="0052783C"/>
    <w:rsid w:val="00536D3D"/>
    <w:rsid w:val="00543AB4"/>
    <w:rsid w:val="00550DBE"/>
    <w:rsid w:val="00556E80"/>
    <w:rsid w:val="00575378"/>
    <w:rsid w:val="00577F19"/>
    <w:rsid w:val="00585322"/>
    <w:rsid w:val="00590AF2"/>
    <w:rsid w:val="005A2FA3"/>
    <w:rsid w:val="005A5D41"/>
    <w:rsid w:val="005B42EB"/>
    <w:rsid w:val="005E33A6"/>
    <w:rsid w:val="005E567C"/>
    <w:rsid w:val="005E6231"/>
    <w:rsid w:val="005F3F13"/>
    <w:rsid w:val="005F744D"/>
    <w:rsid w:val="00606C2F"/>
    <w:rsid w:val="00617859"/>
    <w:rsid w:val="00634267"/>
    <w:rsid w:val="00644ACD"/>
    <w:rsid w:val="00652AB0"/>
    <w:rsid w:val="00666DA3"/>
    <w:rsid w:val="00670049"/>
    <w:rsid w:val="00674BD5"/>
    <w:rsid w:val="00684CDD"/>
    <w:rsid w:val="0069450D"/>
    <w:rsid w:val="006955EE"/>
    <w:rsid w:val="006977D9"/>
    <w:rsid w:val="006A2CAA"/>
    <w:rsid w:val="006A747B"/>
    <w:rsid w:val="006B10CC"/>
    <w:rsid w:val="006B2F06"/>
    <w:rsid w:val="006E2A47"/>
    <w:rsid w:val="006E3800"/>
    <w:rsid w:val="006F73C8"/>
    <w:rsid w:val="007125D8"/>
    <w:rsid w:val="007156B6"/>
    <w:rsid w:val="00733B9B"/>
    <w:rsid w:val="00776CA7"/>
    <w:rsid w:val="007B1199"/>
    <w:rsid w:val="007B3A1C"/>
    <w:rsid w:val="007C0841"/>
    <w:rsid w:val="007C0DE8"/>
    <w:rsid w:val="007C444A"/>
    <w:rsid w:val="007D0CF7"/>
    <w:rsid w:val="007D2C29"/>
    <w:rsid w:val="007F1424"/>
    <w:rsid w:val="007F68FC"/>
    <w:rsid w:val="007F713F"/>
    <w:rsid w:val="00807C01"/>
    <w:rsid w:val="00822E34"/>
    <w:rsid w:val="008232E3"/>
    <w:rsid w:val="00824871"/>
    <w:rsid w:val="008254C2"/>
    <w:rsid w:val="00827B2A"/>
    <w:rsid w:val="00832352"/>
    <w:rsid w:val="008347A9"/>
    <w:rsid w:val="00842987"/>
    <w:rsid w:val="0084638A"/>
    <w:rsid w:val="008464A6"/>
    <w:rsid w:val="00871A11"/>
    <w:rsid w:val="008721CC"/>
    <w:rsid w:val="00875501"/>
    <w:rsid w:val="008904D8"/>
    <w:rsid w:val="008971E9"/>
    <w:rsid w:val="0089735E"/>
    <w:rsid w:val="008A526F"/>
    <w:rsid w:val="008B07EA"/>
    <w:rsid w:val="008B16CA"/>
    <w:rsid w:val="008C06A0"/>
    <w:rsid w:val="008D10F3"/>
    <w:rsid w:val="00917E23"/>
    <w:rsid w:val="0092388A"/>
    <w:rsid w:val="00924ECA"/>
    <w:rsid w:val="00925C1F"/>
    <w:rsid w:val="009264B1"/>
    <w:rsid w:val="00931312"/>
    <w:rsid w:val="009324C8"/>
    <w:rsid w:val="009450B7"/>
    <w:rsid w:val="009607FD"/>
    <w:rsid w:val="009610CA"/>
    <w:rsid w:val="00966177"/>
    <w:rsid w:val="00966C9A"/>
    <w:rsid w:val="00995045"/>
    <w:rsid w:val="009C3BFB"/>
    <w:rsid w:val="009C629A"/>
    <w:rsid w:val="009C7230"/>
    <w:rsid w:val="009E57CD"/>
    <w:rsid w:val="009E64A8"/>
    <w:rsid w:val="009F27FA"/>
    <w:rsid w:val="00A10227"/>
    <w:rsid w:val="00A15E02"/>
    <w:rsid w:val="00A40B63"/>
    <w:rsid w:val="00A5251F"/>
    <w:rsid w:val="00A53188"/>
    <w:rsid w:val="00A56F22"/>
    <w:rsid w:val="00A60FFF"/>
    <w:rsid w:val="00A61B5B"/>
    <w:rsid w:val="00AE359C"/>
    <w:rsid w:val="00AE4B91"/>
    <w:rsid w:val="00AF48D6"/>
    <w:rsid w:val="00B22060"/>
    <w:rsid w:val="00B36D97"/>
    <w:rsid w:val="00B46B76"/>
    <w:rsid w:val="00B55F16"/>
    <w:rsid w:val="00B5670D"/>
    <w:rsid w:val="00B66ADC"/>
    <w:rsid w:val="00B778B5"/>
    <w:rsid w:val="00B879E4"/>
    <w:rsid w:val="00BA0347"/>
    <w:rsid w:val="00BA254F"/>
    <w:rsid w:val="00BA7CC6"/>
    <w:rsid w:val="00BB49B4"/>
    <w:rsid w:val="00BC2CC9"/>
    <w:rsid w:val="00BC6BD5"/>
    <w:rsid w:val="00BD5465"/>
    <w:rsid w:val="00BD6FBC"/>
    <w:rsid w:val="00BE0771"/>
    <w:rsid w:val="00BE4FBF"/>
    <w:rsid w:val="00BE73F7"/>
    <w:rsid w:val="00BF171D"/>
    <w:rsid w:val="00C02841"/>
    <w:rsid w:val="00C14CCE"/>
    <w:rsid w:val="00C2402A"/>
    <w:rsid w:val="00C27325"/>
    <w:rsid w:val="00C31821"/>
    <w:rsid w:val="00C33141"/>
    <w:rsid w:val="00C3730C"/>
    <w:rsid w:val="00C663C9"/>
    <w:rsid w:val="00C8039F"/>
    <w:rsid w:val="00C8472A"/>
    <w:rsid w:val="00C8630F"/>
    <w:rsid w:val="00C91AB1"/>
    <w:rsid w:val="00C977D8"/>
    <w:rsid w:val="00CA1EF7"/>
    <w:rsid w:val="00CA2955"/>
    <w:rsid w:val="00CA49E2"/>
    <w:rsid w:val="00CB0C27"/>
    <w:rsid w:val="00CB1D14"/>
    <w:rsid w:val="00CC12E3"/>
    <w:rsid w:val="00CC262B"/>
    <w:rsid w:val="00CC51E6"/>
    <w:rsid w:val="00CD1E67"/>
    <w:rsid w:val="00CD752A"/>
    <w:rsid w:val="00CF00D0"/>
    <w:rsid w:val="00D0045D"/>
    <w:rsid w:val="00D02104"/>
    <w:rsid w:val="00D047F1"/>
    <w:rsid w:val="00D04B55"/>
    <w:rsid w:val="00D227DF"/>
    <w:rsid w:val="00D23154"/>
    <w:rsid w:val="00D339C6"/>
    <w:rsid w:val="00D37868"/>
    <w:rsid w:val="00D4707F"/>
    <w:rsid w:val="00D725FA"/>
    <w:rsid w:val="00D767A7"/>
    <w:rsid w:val="00D829AF"/>
    <w:rsid w:val="00D94AF3"/>
    <w:rsid w:val="00DA6FA7"/>
    <w:rsid w:val="00DB1B87"/>
    <w:rsid w:val="00DD22FB"/>
    <w:rsid w:val="00DF21EF"/>
    <w:rsid w:val="00DF76DC"/>
    <w:rsid w:val="00E06442"/>
    <w:rsid w:val="00E118F4"/>
    <w:rsid w:val="00E21CA0"/>
    <w:rsid w:val="00E22A98"/>
    <w:rsid w:val="00E303A3"/>
    <w:rsid w:val="00E31F73"/>
    <w:rsid w:val="00E661E4"/>
    <w:rsid w:val="00E73021"/>
    <w:rsid w:val="00E755B8"/>
    <w:rsid w:val="00E92356"/>
    <w:rsid w:val="00EA1BEF"/>
    <w:rsid w:val="00EA3280"/>
    <w:rsid w:val="00EA4942"/>
    <w:rsid w:val="00EB304A"/>
    <w:rsid w:val="00EF4E02"/>
    <w:rsid w:val="00EF76CF"/>
    <w:rsid w:val="00F135F2"/>
    <w:rsid w:val="00F1492E"/>
    <w:rsid w:val="00F21FE0"/>
    <w:rsid w:val="00F65D15"/>
    <w:rsid w:val="00F71F28"/>
    <w:rsid w:val="00F7465F"/>
    <w:rsid w:val="00F772DB"/>
    <w:rsid w:val="00F80316"/>
    <w:rsid w:val="00F857AF"/>
    <w:rsid w:val="00F87FD7"/>
    <w:rsid w:val="00FA0DD2"/>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AA875D5-3F3B-4082-9BD9-58A082D9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06442"/>
    <w:rPr>
      <w:rFonts w:ascii="Cambria" w:hAnsi="Cambria" w:cs="Times New Roman"/>
      <w:b/>
      <w:bCs/>
      <w:kern w:val="32"/>
      <w:sz w:val="32"/>
      <w:szCs w:val="32"/>
    </w:rPr>
  </w:style>
  <w:style w:type="character" w:customStyle="1" w:styleId="20">
    <w:name w:val="Заголовок 2 Знак"/>
    <w:link w:val="2"/>
    <w:uiPriority w:val="99"/>
    <w:semiHidden/>
    <w:locked/>
    <w:rsid w:val="00E06442"/>
    <w:rPr>
      <w:rFonts w:ascii="Cambria" w:hAnsi="Cambria" w:cs="Times New Roman"/>
      <w:b/>
      <w:bCs/>
      <w:i/>
      <w:iCs/>
      <w:sz w:val="28"/>
      <w:szCs w:val="28"/>
    </w:rPr>
  </w:style>
  <w:style w:type="character" w:customStyle="1" w:styleId="30">
    <w:name w:val="Заголовок 3 Знак"/>
    <w:link w:val="3"/>
    <w:uiPriority w:val="99"/>
    <w:semiHidden/>
    <w:locked/>
    <w:rsid w:val="00E06442"/>
    <w:rPr>
      <w:rFonts w:ascii="Cambria" w:hAnsi="Cambria" w:cs="Times New Roman"/>
      <w:b/>
      <w:bCs/>
      <w:sz w:val="26"/>
      <w:szCs w:val="26"/>
    </w:rPr>
  </w:style>
  <w:style w:type="character" w:customStyle="1" w:styleId="40">
    <w:name w:val="Заголовок 4 Знак"/>
    <w:link w:val="4"/>
    <w:uiPriority w:val="99"/>
    <w:semiHidden/>
    <w:locked/>
    <w:rsid w:val="00E06442"/>
    <w:rPr>
      <w:rFonts w:ascii="Calibri" w:hAnsi="Calibri" w:cs="Times New Roman"/>
      <w:b/>
      <w:bCs/>
      <w:sz w:val="28"/>
      <w:szCs w:val="28"/>
    </w:rPr>
  </w:style>
  <w:style w:type="character" w:customStyle="1" w:styleId="50">
    <w:name w:val="Заголовок 5 Знак"/>
    <w:link w:val="5"/>
    <w:uiPriority w:val="99"/>
    <w:semiHidden/>
    <w:locked/>
    <w:rsid w:val="00E06442"/>
    <w:rPr>
      <w:rFonts w:ascii="Calibri" w:hAnsi="Calibri" w:cs="Times New Roman"/>
      <w:b/>
      <w:bCs/>
      <w:i/>
      <w:iCs/>
      <w:sz w:val="26"/>
      <w:szCs w:val="26"/>
    </w:rPr>
  </w:style>
  <w:style w:type="character" w:customStyle="1" w:styleId="60">
    <w:name w:val="Заголовок 6 Знак"/>
    <w:link w:val="6"/>
    <w:uiPriority w:val="99"/>
    <w:semiHidden/>
    <w:locked/>
    <w:rsid w:val="00E06442"/>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E06442"/>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uiPriority w:val="99"/>
    <w:qFormat/>
    <w:rsid w:val="00577F19"/>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99"/>
    <w:locked/>
    <w:rsid w:val="00E06442"/>
    <w:rPr>
      <w:rFonts w:ascii="Cambria"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8">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uiPriority w:val="99"/>
    <w:rsid w:val="005F744D"/>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
    <w:uiPriority w:val="99"/>
    <w:rsid w:val="00D37868"/>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b">
    <w:name w:val="Основной текст (2)_"/>
    <w:link w:val="2c"/>
    <w:uiPriority w:val="99"/>
    <w:locked/>
    <w:rsid w:val="003252E3"/>
    <w:rPr>
      <w:sz w:val="27"/>
      <w:shd w:val="clear" w:color="auto" w:fill="FFFFFF"/>
    </w:rPr>
  </w:style>
  <w:style w:type="paragraph" w:customStyle="1" w:styleId="2c">
    <w:name w:val="Основной текст (2)"/>
    <w:basedOn w:val="a"/>
    <w:link w:val="2b"/>
    <w:uiPriority w:val="99"/>
    <w:rsid w:val="003252E3"/>
    <w:pPr>
      <w:shd w:val="clear" w:color="auto" w:fill="FFFFFF"/>
      <w:spacing w:after="4740" w:line="298" w:lineRule="exact"/>
      <w:ind w:hanging="360"/>
      <w:jc w:val="center"/>
    </w:pPr>
    <w:rPr>
      <w:rFonts w:cs="Times New Roman"/>
      <w:sz w:val="27"/>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90712">
      <w:marLeft w:val="0"/>
      <w:marRight w:val="0"/>
      <w:marTop w:val="0"/>
      <w:marBottom w:val="0"/>
      <w:divBdr>
        <w:top w:val="none" w:sz="0" w:space="0" w:color="auto"/>
        <w:left w:val="none" w:sz="0" w:space="0" w:color="auto"/>
        <w:bottom w:val="none" w:sz="0" w:space="0" w:color="auto"/>
        <w:right w:val="none" w:sz="0" w:space="0" w:color="auto"/>
      </w:divBdr>
    </w:div>
    <w:div w:id="1803690713">
      <w:marLeft w:val="0"/>
      <w:marRight w:val="0"/>
      <w:marTop w:val="0"/>
      <w:marBottom w:val="0"/>
      <w:divBdr>
        <w:top w:val="none" w:sz="0" w:space="0" w:color="auto"/>
        <w:left w:val="none" w:sz="0" w:space="0" w:color="auto"/>
        <w:bottom w:val="none" w:sz="0" w:space="0" w:color="auto"/>
        <w:right w:val="none" w:sz="0" w:space="0" w:color="auto"/>
      </w:divBdr>
    </w:div>
    <w:div w:id="1803690714">
      <w:marLeft w:val="0"/>
      <w:marRight w:val="0"/>
      <w:marTop w:val="0"/>
      <w:marBottom w:val="0"/>
      <w:divBdr>
        <w:top w:val="none" w:sz="0" w:space="0" w:color="auto"/>
        <w:left w:val="none" w:sz="0" w:space="0" w:color="auto"/>
        <w:bottom w:val="none" w:sz="0" w:space="0" w:color="auto"/>
        <w:right w:val="none" w:sz="0" w:space="0" w:color="auto"/>
      </w:divBdr>
    </w:div>
    <w:div w:id="1803690715">
      <w:marLeft w:val="0"/>
      <w:marRight w:val="0"/>
      <w:marTop w:val="0"/>
      <w:marBottom w:val="0"/>
      <w:divBdr>
        <w:top w:val="none" w:sz="0" w:space="0" w:color="auto"/>
        <w:left w:val="none" w:sz="0" w:space="0" w:color="auto"/>
        <w:bottom w:val="none" w:sz="0" w:space="0" w:color="auto"/>
        <w:right w:val="none" w:sz="0" w:space="0" w:color="auto"/>
      </w:divBdr>
    </w:div>
    <w:div w:id="1803690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12125268/b89690251be5277812a78962f6302560/" TargetMode="External"/><Relationship Id="rId4" Type="http://schemas.openxmlformats.org/officeDocument/2006/relationships/settings" Target="settings.xml"/><Relationship Id="rId9" Type="http://schemas.openxmlformats.org/officeDocument/2006/relationships/hyperlink" Target="https://base.garant.ru/12125268/b89690251be5277812a78962f6302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5B45-52AE-4177-85F2-E8E0D3BD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6858</Words>
  <Characters>39093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90</cp:revision>
  <cp:lastPrinted>2023-12-05T02:21:00Z</cp:lastPrinted>
  <dcterms:created xsi:type="dcterms:W3CDTF">2023-03-14T13:41:00Z</dcterms:created>
  <dcterms:modified xsi:type="dcterms:W3CDTF">2025-09-04T04:43:00Z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